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943" w:rsidRPr="0055609F" w:rsidRDefault="00FA4943" w:rsidP="00374F77">
      <w:pPr>
        <w:pStyle w:val="ab"/>
        <w:spacing w:line="240" w:lineRule="auto"/>
        <w:ind w:firstLine="0"/>
      </w:pPr>
      <w:r w:rsidRPr="00D943A4">
        <w:rPr>
          <w:caps/>
          <w:szCs w:val="28"/>
        </w:rPr>
        <w:t xml:space="preserve">Форма подтверждения для Компании, которая </w:t>
      </w:r>
      <w:r>
        <w:rPr>
          <w:caps/>
          <w:szCs w:val="28"/>
        </w:rPr>
        <w:br/>
      </w:r>
      <w:r w:rsidRPr="00D943A4">
        <w:rPr>
          <w:caps/>
          <w:szCs w:val="28"/>
        </w:rPr>
        <w:t>имеет фактическое право на доход</w:t>
      </w:r>
    </w:p>
    <w:p w:rsidR="00FA4943" w:rsidRPr="00A32394" w:rsidRDefault="00FA4943" w:rsidP="00FA4943">
      <w:pPr>
        <w:jc w:val="right"/>
      </w:pPr>
    </w:p>
    <w:p w:rsidR="00FA4943" w:rsidRPr="00AB4E79" w:rsidRDefault="00FA4943" w:rsidP="00FA4943">
      <w:pPr>
        <w:jc w:val="right"/>
      </w:pPr>
      <w:r w:rsidRPr="00AB4E79">
        <w:t>Составляется на фирменном бланке организации</w:t>
      </w:r>
    </w:p>
    <w:p w:rsidR="00FA4943" w:rsidRPr="00AB4E79" w:rsidRDefault="00FA4943" w:rsidP="00FA4943">
      <w:pPr>
        <w:jc w:val="right"/>
        <w:rPr>
          <w:sz w:val="28"/>
          <w:szCs w:val="28"/>
        </w:rPr>
      </w:pPr>
      <w:r w:rsidRPr="00AB4E79">
        <w:rPr>
          <w:sz w:val="28"/>
          <w:szCs w:val="28"/>
        </w:rPr>
        <w:t>ПАО Сбербанк</w:t>
      </w:r>
    </w:p>
    <w:p w:rsidR="00FA4943" w:rsidRPr="00AB4E79" w:rsidRDefault="00FA4943" w:rsidP="00FA4943">
      <w:pPr>
        <w:jc w:val="right"/>
        <w:rPr>
          <w:sz w:val="28"/>
          <w:szCs w:val="28"/>
        </w:rPr>
      </w:pPr>
      <w:r w:rsidRPr="00AB4E79">
        <w:rPr>
          <w:sz w:val="28"/>
          <w:szCs w:val="28"/>
        </w:rPr>
        <w:t>от _____________________________</w:t>
      </w:r>
    </w:p>
    <w:p w:rsidR="00FA4943" w:rsidRPr="00AB4E79" w:rsidRDefault="00FA4943" w:rsidP="00FA4943">
      <w:pPr>
        <w:ind w:left="4248" w:firstLine="708"/>
        <w:jc w:val="center"/>
        <w:rPr>
          <w:sz w:val="20"/>
        </w:rPr>
      </w:pPr>
      <w:r w:rsidRPr="00AB4E79">
        <w:rPr>
          <w:i/>
          <w:sz w:val="20"/>
        </w:rPr>
        <w:t xml:space="preserve">       (</w:t>
      </w:r>
      <w:r>
        <w:rPr>
          <w:i/>
          <w:sz w:val="20"/>
        </w:rPr>
        <w:t xml:space="preserve">полное </w:t>
      </w:r>
      <w:r w:rsidRPr="00AB4E79">
        <w:rPr>
          <w:i/>
          <w:sz w:val="20"/>
        </w:rPr>
        <w:t>наименование юридического лица)</w:t>
      </w:r>
    </w:p>
    <w:p w:rsidR="00FA4943" w:rsidRPr="00A32394" w:rsidRDefault="00FA4943" w:rsidP="00FA4943">
      <w:pPr>
        <w:spacing w:line="312" w:lineRule="auto"/>
        <w:ind w:firstLine="0"/>
      </w:pPr>
    </w:p>
    <w:p w:rsidR="00FA4943" w:rsidRPr="00AB4E79" w:rsidRDefault="00FA4943" w:rsidP="00FA4943">
      <w:pPr>
        <w:spacing w:line="312" w:lineRule="auto"/>
        <w:jc w:val="center"/>
      </w:pPr>
      <w:r w:rsidRPr="00AB4E79">
        <w:t>ПИСЬМО – ПОДТВЕРЖДЕНИЕ</w:t>
      </w:r>
    </w:p>
    <w:p w:rsidR="00FA4943" w:rsidRPr="00481386" w:rsidRDefault="00FA4943" w:rsidP="00FA4943">
      <w:pPr>
        <w:spacing w:line="312" w:lineRule="auto"/>
        <w:jc w:val="center"/>
        <w:rPr>
          <w:sz w:val="12"/>
          <w:szCs w:val="12"/>
        </w:rPr>
      </w:pPr>
    </w:p>
    <w:p w:rsidR="00FA4943" w:rsidRDefault="00FA4943" w:rsidP="00FA4943">
      <w:pPr>
        <w:spacing w:before="0"/>
        <w:ind w:firstLine="709"/>
      </w:pPr>
      <w:r>
        <w:t xml:space="preserve">Настоящим письмом </w:t>
      </w:r>
      <w:r w:rsidRPr="006754C0">
        <w:rPr>
          <w:i/>
        </w:rPr>
        <w:t>[</w:t>
      </w:r>
      <w:r>
        <w:rPr>
          <w:i/>
        </w:rPr>
        <w:t xml:space="preserve">указывается </w:t>
      </w:r>
      <w:r w:rsidRPr="00237460">
        <w:rPr>
          <w:i/>
        </w:rPr>
        <w:t>наименование юридического лица</w:t>
      </w:r>
      <w:r w:rsidRPr="006754C0">
        <w:rPr>
          <w:i/>
        </w:rPr>
        <w:t>]</w:t>
      </w:r>
      <w:r>
        <w:t xml:space="preserve"> </w:t>
      </w:r>
      <w:r w:rsidRPr="00AB4E79">
        <w:t xml:space="preserve">(далее – </w:t>
      </w:r>
      <w:r>
        <w:t>Компания</w:t>
      </w:r>
      <w:r w:rsidRPr="00AB4E79">
        <w:t>)</w:t>
      </w:r>
      <w:r>
        <w:t xml:space="preserve"> </w:t>
      </w:r>
      <w:r w:rsidRPr="00AB4E79">
        <w:t>подтверждает, что имеет</w:t>
      </w:r>
      <w:r w:rsidRPr="00AB4E79">
        <w:rPr>
          <w:i/>
        </w:rPr>
        <w:t xml:space="preserve"> </w:t>
      </w:r>
      <w:r w:rsidRPr="00AB4E79">
        <w:t xml:space="preserve">фактическое право на получение дохода </w:t>
      </w:r>
      <w:r>
        <w:t xml:space="preserve">от ПАО Сбербанк </w:t>
      </w:r>
      <w:r w:rsidRPr="00AB4E79">
        <w:t xml:space="preserve">в соответствии с </w:t>
      </w:r>
      <w:r w:rsidRPr="006754C0">
        <w:rPr>
          <w:i/>
        </w:rPr>
        <w:t>[</w:t>
      </w:r>
      <w:r>
        <w:rPr>
          <w:i/>
        </w:rPr>
        <w:t xml:space="preserve">указываются </w:t>
      </w:r>
      <w:r w:rsidRPr="00237460">
        <w:rPr>
          <w:i/>
        </w:rPr>
        <w:t>реквизиты договора/контракта/соглашения</w:t>
      </w:r>
      <w:r w:rsidRPr="006754C0">
        <w:rPr>
          <w:i/>
        </w:rPr>
        <w:t>]</w:t>
      </w:r>
      <w:r>
        <w:rPr>
          <w:i/>
        </w:rPr>
        <w:t xml:space="preserve"> </w:t>
      </w:r>
      <w:r w:rsidRPr="00164F59">
        <w:t>(далее – Договор)</w:t>
      </w:r>
      <w:r w:rsidRPr="008C20AE">
        <w:t xml:space="preserve">, </w:t>
      </w:r>
      <w:r w:rsidRPr="00AB4E79">
        <w:t xml:space="preserve">и является непосредственным выгодоприобретателем такого </w:t>
      </w:r>
      <w:r>
        <w:t>д</w:t>
      </w:r>
      <w:r w:rsidRPr="00AB4E79">
        <w:t>охода, то есть лицом, которое фактически получает выгоду от этого дохода и определяет его дальнейшую экономическую судьбу</w:t>
      </w:r>
      <w:r>
        <w:t>, в частности:</w:t>
      </w:r>
    </w:p>
    <w:p w:rsidR="00FA4943" w:rsidRDefault="00FA4943" w:rsidP="00FA4943">
      <w:pPr>
        <w:pStyle w:val="aa"/>
        <w:numPr>
          <w:ilvl w:val="0"/>
          <w:numId w:val="2"/>
        </w:numPr>
        <w:spacing w:before="0"/>
      </w:pPr>
      <w:r>
        <w:t xml:space="preserve">Компания </w:t>
      </w:r>
      <w:r w:rsidRPr="00AB4E79">
        <w:t xml:space="preserve">имеет полное право самостоятельного пользования и (или) распоряжения </w:t>
      </w:r>
      <w:r>
        <w:t>д</w:t>
      </w:r>
      <w:r w:rsidRPr="00AB4E79">
        <w:t xml:space="preserve">оходом, а также имеет неограниченные полномочия в отношении распоряжения этим </w:t>
      </w:r>
      <w:r>
        <w:t>д</w:t>
      </w:r>
      <w:r w:rsidRPr="00AB4E79">
        <w:t xml:space="preserve">оходом с учетом выполняемых </w:t>
      </w:r>
      <w:r>
        <w:t>Компанией</w:t>
      </w:r>
      <w:r w:rsidRPr="00AB4E79">
        <w:t xml:space="preserve"> функций и принимаемых рисков, связанных с получением такого </w:t>
      </w:r>
      <w:r>
        <w:t>д</w:t>
      </w:r>
      <w:r w:rsidRPr="00AB4E79">
        <w:t>охода</w:t>
      </w:r>
      <w:r>
        <w:t>;</w:t>
      </w:r>
    </w:p>
    <w:p w:rsidR="00FA4943" w:rsidRDefault="00FA4943" w:rsidP="00FA4943">
      <w:pPr>
        <w:pStyle w:val="aa"/>
        <w:numPr>
          <w:ilvl w:val="0"/>
          <w:numId w:val="2"/>
        </w:numPr>
        <w:spacing w:before="0"/>
      </w:pPr>
      <w:r>
        <w:t>Компания</w:t>
      </w:r>
      <w:r w:rsidRPr="00237460">
        <w:t xml:space="preserve"> не действует как агент или посредник в отношении Договора в интересах третьих лиц. При заключении Договора с ПАО Сбербанк </w:t>
      </w:r>
      <w:r>
        <w:t>Компания</w:t>
      </w:r>
      <w:r w:rsidRPr="00237460">
        <w:t xml:space="preserve"> не действует на основании инстр</w:t>
      </w:r>
      <w:r>
        <w:t>укций, выданных третьими лицами.</w:t>
      </w:r>
      <w:r w:rsidRPr="00AC2EF8">
        <w:t xml:space="preserve"> </w:t>
      </w:r>
      <w:r>
        <w:t>В частности, п</w:t>
      </w:r>
      <w:r w:rsidRPr="008C20AE">
        <w:t xml:space="preserve">олучая рассматриваемый </w:t>
      </w:r>
      <w:r>
        <w:t>д</w:t>
      </w:r>
      <w:r w:rsidRPr="008C20AE">
        <w:t xml:space="preserve">оход, </w:t>
      </w:r>
      <w:r>
        <w:t>Компания</w:t>
      </w:r>
      <w:r w:rsidRPr="008C20AE">
        <w:t xml:space="preserve"> не имеет заранее определенного обязательства выплачивать его прямо или косвенно (полностью или частично) иному лицу</w:t>
      </w:r>
      <w:r>
        <w:t>;</w:t>
      </w:r>
    </w:p>
    <w:p w:rsidR="00FA4943" w:rsidRPr="00BD4284" w:rsidRDefault="00FA4943" w:rsidP="00FA4943">
      <w:pPr>
        <w:pStyle w:val="aa"/>
        <w:numPr>
          <w:ilvl w:val="0"/>
          <w:numId w:val="2"/>
        </w:numPr>
        <w:spacing w:before="0"/>
      </w:pPr>
      <w:r>
        <w:t>д</w:t>
      </w:r>
      <w:r w:rsidRPr="00A60F4A">
        <w:t>оход, выплачиваемый ПАО Сбербанк</w:t>
      </w:r>
      <w:r>
        <w:t xml:space="preserve"> в рамках Договора</w:t>
      </w:r>
      <w:r w:rsidRPr="00A60F4A">
        <w:t>, зачисля</w:t>
      </w:r>
      <w:r>
        <w:t>е</w:t>
      </w:r>
      <w:r w:rsidRPr="00A60F4A">
        <w:t xml:space="preserve">тся на банковский счет </w:t>
      </w:r>
      <w:r>
        <w:t>Компании</w:t>
      </w:r>
      <w:r w:rsidRPr="00A60F4A">
        <w:t xml:space="preserve"> и с данного момента поступа</w:t>
      </w:r>
      <w:r>
        <w:t>е</w:t>
      </w:r>
      <w:r w:rsidRPr="00A60F4A">
        <w:t xml:space="preserve">т в полное распоряжение </w:t>
      </w:r>
      <w:r>
        <w:t>Компании</w:t>
      </w:r>
      <w:r w:rsidRPr="00A60F4A">
        <w:t>. Данный банковский счет не является предметом залога в пользу иных лиц</w:t>
      </w:r>
      <w:r>
        <w:t>, и</w:t>
      </w:r>
      <w:r w:rsidRPr="00A60F4A">
        <w:t xml:space="preserve"> </w:t>
      </w:r>
      <w:r>
        <w:t>Компания</w:t>
      </w:r>
      <w:r w:rsidRPr="00A60F4A">
        <w:t xml:space="preserve"> является единственным владельцем и бенефициаром данного банковского счета</w:t>
      </w:r>
      <w:r>
        <w:t>.</w:t>
      </w:r>
    </w:p>
    <w:p w:rsidR="00FA4943" w:rsidRPr="00AB4E79" w:rsidRDefault="00FA4943" w:rsidP="00FA4943">
      <w:pPr>
        <w:ind w:firstLine="709"/>
      </w:pPr>
      <w:r w:rsidRPr="00AB4E79">
        <w:t>Для целей настоящего письма термин «Фактическое право на получение дохода» используется в смысле, которое придается ему Налоговым кодексом Российской Федерации.</w:t>
      </w:r>
    </w:p>
    <w:p w:rsidR="00FA4943" w:rsidRPr="008C20AE" w:rsidRDefault="00FA4943" w:rsidP="00FA4943">
      <w:r>
        <w:t>Компания</w:t>
      </w:r>
      <w:r w:rsidRPr="00AB4E79">
        <w:t xml:space="preserve"> является налоговым </w:t>
      </w:r>
      <w:r w:rsidRPr="007A3ECE">
        <w:t xml:space="preserve">резидентом </w:t>
      </w:r>
      <w:r w:rsidRPr="00DB53DC">
        <w:rPr>
          <w:i/>
        </w:rPr>
        <w:t>[</w:t>
      </w:r>
      <w:r>
        <w:rPr>
          <w:i/>
        </w:rPr>
        <w:t xml:space="preserve">указывается </w:t>
      </w:r>
      <w:r w:rsidRPr="007A3ECE">
        <w:rPr>
          <w:i/>
        </w:rPr>
        <w:t>наименовани</w:t>
      </w:r>
      <w:r>
        <w:rPr>
          <w:i/>
        </w:rPr>
        <w:t>е</w:t>
      </w:r>
      <w:r w:rsidRPr="007A3ECE">
        <w:rPr>
          <w:i/>
        </w:rPr>
        <w:t xml:space="preserve"> государства</w:t>
      </w:r>
      <w:r w:rsidRPr="00DB53DC">
        <w:rPr>
          <w:i/>
        </w:rPr>
        <w:t>]</w:t>
      </w:r>
      <w:r>
        <w:rPr>
          <w:rStyle w:val="a9"/>
          <w:i/>
        </w:rPr>
        <w:footnoteReference w:id="1"/>
      </w:r>
      <w:r w:rsidRPr="007A3ECE">
        <w:t xml:space="preserve">, </w:t>
      </w:r>
      <w:r w:rsidRPr="00AB4E79">
        <w:t xml:space="preserve">претендующим на применение налоговых ставок, установленных </w:t>
      </w:r>
      <w:r w:rsidRPr="00DB53DC">
        <w:rPr>
          <w:i/>
        </w:rPr>
        <w:t>[</w:t>
      </w:r>
      <w:r w:rsidRPr="007A3ECE">
        <w:rPr>
          <w:i/>
        </w:rPr>
        <w:t xml:space="preserve">указывается </w:t>
      </w:r>
      <w:r>
        <w:rPr>
          <w:i/>
        </w:rPr>
        <w:t xml:space="preserve">международное соглашение об </w:t>
      </w:r>
      <w:proofErr w:type="spellStart"/>
      <w:r>
        <w:rPr>
          <w:i/>
        </w:rPr>
        <w:t>избежании</w:t>
      </w:r>
      <w:proofErr w:type="spellEnd"/>
      <w:r>
        <w:rPr>
          <w:i/>
        </w:rPr>
        <w:t xml:space="preserve"> двойного налогообложения</w:t>
      </w:r>
      <w:r w:rsidRPr="007A3ECE">
        <w:rPr>
          <w:i/>
        </w:rPr>
        <w:t>, в соответствии с которым определяется</w:t>
      </w:r>
      <w:r>
        <w:rPr>
          <w:i/>
        </w:rPr>
        <w:t xml:space="preserve"> налоговая</w:t>
      </w:r>
      <w:r w:rsidRPr="007A3ECE">
        <w:rPr>
          <w:i/>
        </w:rPr>
        <w:t xml:space="preserve"> ставка, со ссылкой на пункт/статью</w:t>
      </w:r>
      <w:r>
        <w:rPr>
          <w:i/>
        </w:rPr>
        <w:t>, на которую претендует Компания</w:t>
      </w:r>
      <w:r w:rsidRPr="00DB53DC">
        <w:rPr>
          <w:i/>
        </w:rPr>
        <w:t>]</w:t>
      </w:r>
      <w:r w:rsidRPr="007A3ECE">
        <w:t xml:space="preserve"> </w:t>
      </w:r>
      <w:r>
        <w:t xml:space="preserve">(далее – Соглашение) </w:t>
      </w:r>
      <w:r w:rsidRPr="006754C0">
        <w:t>[</w:t>
      </w:r>
      <w:r w:rsidRPr="007A3ECE">
        <w:t xml:space="preserve">с учетом </w:t>
      </w:r>
      <w:r>
        <w:t xml:space="preserve">норм </w:t>
      </w:r>
      <w:r w:rsidRPr="007A3ECE">
        <w:t>Многосторонней конвенции по выполнению мер, относящихся к налоговым соглашениям, в целях противодействия размыванию налоговой базы и выводу прибыли из-под налогообложения</w:t>
      </w:r>
      <w:r w:rsidRPr="003F59DB">
        <w:t xml:space="preserve"> </w:t>
      </w:r>
      <w:r>
        <w:t xml:space="preserve">от 24.11.2016 (далее – </w:t>
      </w:r>
      <w:r>
        <w:rPr>
          <w:lang w:val="en-US"/>
        </w:rPr>
        <w:t>MLI</w:t>
      </w:r>
      <w:r w:rsidRPr="007A3ECE">
        <w:t>)</w:t>
      </w:r>
      <w:r w:rsidRPr="006754C0">
        <w:t>]</w:t>
      </w:r>
      <w:r>
        <w:rPr>
          <w:rStyle w:val="a9"/>
        </w:rPr>
        <w:footnoteReference w:id="2"/>
      </w:r>
      <w:r>
        <w:t xml:space="preserve"> и соответствует требованиям, установленным Соглашением</w:t>
      </w:r>
      <w:r w:rsidRPr="007A3ECE">
        <w:t>.</w:t>
      </w:r>
      <w:r>
        <w:t xml:space="preserve"> В частности, дополнительно настоящим Компания подтверждает следующее:</w:t>
      </w:r>
    </w:p>
    <w:p w:rsidR="00FA4943" w:rsidRPr="00CD7F51" w:rsidRDefault="00FA4943" w:rsidP="00FA4943">
      <w:pPr>
        <w:pStyle w:val="aa"/>
        <w:numPr>
          <w:ilvl w:val="0"/>
          <w:numId w:val="1"/>
        </w:numPr>
        <w:spacing w:before="0"/>
        <w:ind w:left="851"/>
      </w:pPr>
      <w:r>
        <w:lastRenderedPageBreak/>
        <w:t xml:space="preserve">Компания осуществляет свою деятельность в </w:t>
      </w:r>
      <w:r w:rsidRPr="006754C0">
        <w:rPr>
          <w:i/>
          <w:sz w:val="20"/>
          <w:u w:val="single"/>
        </w:rPr>
        <w:t>[</w:t>
      </w:r>
      <w:r>
        <w:rPr>
          <w:i/>
          <w:sz w:val="20"/>
          <w:u w:val="single"/>
        </w:rPr>
        <w:t xml:space="preserve">указать </w:t>
      </w:r>
      <w:r w:rsidRPr="00A60F4A">
        <w:rPr>
          <w:i/>
          <w:sz w:val="20"/>
          <w:u w:val="single"/>
        </w:rPr>
        <w:t xml:space="preserve">наименование </w:t>
      </w:r>
      <w:r>
        <w:rPr>
          <w:i/>
          <w:sz w:val="20"/>
          <w:u w:val="single"/>
        </w:rPr>
        <w:t>иностранного</w:t>
      </w:r>
      <w:r w:rsidRPr="00A60F4A">
        <w:rPr>
          <w:i/>
          <w:sz w:val="20"/>
          <w:u w:val="single"/>
        </w:rPr>
        <w:t xml:space="preserve"> государства</w:t>
      </w:r>
      <w:r w:rsidRPr="006754C0">
        <w:rPr>
          <w:i/>
          <w:sz w:val="20"/>
          <w:u w:val="single"/>
        </w:rPr>
        <w:t>]</w:t>
      </w:r>
      <w:r>
        <w:t xml:space="preserve"> через офис, расположенный по адресу </w:t>
      </w:r>
      <w:r w:rsidRPr="006754C0">
        <w:rPr>
          <w:i/>
          <w:sz w:val="20"/>
          <w:u w:val="single"/>
        </w:rPr>
        <w:t>[</w:t>
      </w:r>
      <w:r w:rsidRPr="00CD7F51">
        <w:rPr>
          <w:i/>
          <w:sz w:val="20"/>
          <w:u w:val="single"/>
        </w:rPr>
        <w:t>указать фактический адрес офиса</w:t>
      </w:r>
      <w:r w:rsidRPr="006754C0">
        <w:rPr>
          <w:i/>
          <w:sz w:val="20"/>
          <w:u w:val="single"/>
        </w:rPr>
        <w:t>]</w:t>
      </w:r>
      <w:r w:rsidRPr="00CD7F51">
        <w:t>;</w:t>
      </w:r>
    </w:p>
    <w:p w:rsidR="00FA4943" w:rsidRPr="00CD7F51" w:rsidRDefault="00FA4943" w:rsidP="00FA4943">
      <w:pPr>
        <w:pStyle w:val="aa"/>
        <w:numPr>
          <w:ilvl w:val="0"/>
          <w:numId w:val="1"/>
        </w:numPr>
        <w:spacing w:before="0"/>
        <w:ind w:left="851"/>
      </w:pPr>
      <w:r w:rsidRPr="00CD7F51">
        <w:t>ни одной из целей заключения Договора с ПАО Сбербанк и (или) создания Компании</w:t>
      </w:r>
      <w:r w:rsidRPr="00CD7F51">
        <w:rPr>
          <w:rStyle w:val="ad"/>
        </w:rPr>
        <w:t xml:space="preserve"> </w:t>
      </w:r>
      <w:r w:rsidRPr="00CD7F51">
        <w:t>не является получение преимуществ и налоговых льгот, предусмотренных Соглашением;</w:t>
      </w:r>
    </w:p>
    <w:p w:rsidR="00FA4943" w:rsidRPr="00CD7F51" w:rsidRDefault="00FA4943" w:rsidP="00FA4943">
      <w:pPr>
        <w:pStyle w:val="aa"/>
        <w:numPr>
          <w:ilvl w:val="0"/>
          <w:numId w:val="1"/>
        </w:numPr>
        <w:spacing w:before="0"/>
        <w:ind w:left="851"/>
      </w:pPr>
      <w:r w:rsidRPr="00CD7F51">
        <w:t xml:space="preserve">Компания не является лицом с двойным налоговым резидентством либо предоставляет ПАО Сбербанк документ, подтверждающий наличие взаимного согласия компетентных органов государств в отношении определения того государства, в котором будут облагаться доходы Компании; </w:t>
      </w:r>
    </w:p>
    <w:p w:rsidR="00FA4943" w:rsidRPr="00CD7F51" w:rsidRDefault="00FA4943" w:rsidP="00FA4943">
      <w:pPr>
        <w:pStyle w:val="aa"/>
        <w:numPr>
          <w:ilvl w:val="0"/>
          <w:numId w:val="1"/>
        </w:numPr>
        <w:spacing w:before="0"/>
        <w:ind w:left="851"/>
      </w:pPr>
      <w:r w:rsidRPr="00CD7F51">
        <w:t>Компания является (отметить нужное знаком «</w:t>
      </w:r>
      <w:r w:rsidRPr="00CD7F51">
        <w:sym w:font="Symbol" w:char="F0DA"/>
      </w:r>
      <w:r w:rsidRPr="00CD7F51">
        <w:t>»), в подтверждение чего предоставляет подтверждающие документы:</w:t>
      </w:r>
    </w:p>
    <w:p w:rsidR="00FA4943" w:rsidRDefault="00FA4943" w:rsidP="00FA4943">
      <w:pPr>
        <w:pStyle w:val="aa"/>
        <w:numPr>
          <w:ilvl w:val="1"/>
          <w:numId w:val="3"/>
        </w:numPr>
        <w:spacing w:before="0" w:after="200"/>
        <w:ind w:left="1560"/>
      </w:pPr>
      <w:r w:rsidRPr="00CD7F51">
        <w:rPr>
          <w:lang w:val="en-US"/>
        </w:rPr>
        <w:t>a</w:t>
      </w:r>
      <w:r w:rsidRPr="00CD7F51">
        <w:t>) государством, либо государственным институтом</w:t>
      </w:r>
      <w:r>
        <w:t>;</w:t>
      </w:r>
    </w:p>
    <w:p w:rsidR="00FA4943" w:rsidRDefault="00FA4943" w:rsidP="00FA4943">
      <w:pPr>
        <w:pStyle w:val="aa"/>
        <w:numPr>
          <w:ilvl w:val="1"/>
          <w:numId w:val="3"/>
        </w:numPr>
        <w:spacing w:before="0" w:after="200"/>
        <w:ind w:left="1560"/>
      </w:pPr>
      <w:r>
        <w:rPr>
          <w:lang w:val="en-US"/>
        </w:rPr>
        <w:t>b</w:t>
      </w:r>
      <w:r w:rsidRPr="00BF5312">
        <w:t xml:space="preserve">) </w:t>
      </w:r>
      <w:r w:rsidRPr="005556A4">
        <w:t>компани</w:t>
      </w:r>
      <w:r>
        <w:t>ей</w:t>
      </w:r>
      <w:r w:rsidRPr="005556A4">
        <w:t xml:space="preserve"> или друг</w:t>
      </w:r>
      <w:r>
        <w:t>им</w:t>
      </w:r>
      <w:r w:rsidRPr="005556A4">
        <w:t xml:space="preserve"> образовани</w:t>
      </w:r>
      <w:r>
        <w:t>ем</w:t>
      </w:r>
      <w:r w:rsidRPr="005556A4">
        <w:t>, основной класс акций которых регулярно торгуется на одной или нескольких признанных фондовых биржах</w:t>
      </w:r>
      <w:r>
        <w:t>;</w:t>
      </w:r>
    </w:p>
    <w:p w:rsidR="00FA4943" w:rsidRPr="00FE3ACF" w:rsidRDefault="00FA4943" w:rsidP="00FA4943">
      <w:pPr>
        <w:pStyle w:val="aa"/>
        <w:numPr>
          <w:ilvl w:val="1"/>
          <w:numId w:val="3"/>
        </w:numPr>
        <w:spacing w:before="0"/>
        <w:ind w:left="1560" w:hanging="431"/>
      </w:pPr>
      <w:r>
        <w:rPr>
          <w:lang w:val="en-US"/>
        </w:rPr>
        <w:t>c</w:t>
      </w:r>
      <w:r w:rsidRPr="008151FC">
        <w:t xml:space="preserve">) </w:t>
      </w:r>
      <w:r w:rsidRPr="004C3E82">
        <w:t xml:space="preserve">лицом </w:t>
      </w:r>
      <w:r>
        <w:t xml:space="preserve">с долей государственного участия </w:t>
      </w:r>
      <w:r w:rsidRPr="004C3E82">
        <w:t>не менее 50%</w:t>
      </w:r>
      <w:r w:rsidRPr="00CD7F51">
        <w:t>;</w:t>
      </w:r>
      <w:r w:rsidRPr="00FE3ACF">
        <w:rPr>
          <w:i/>
        </w:rPr>
        <w:t xml:space="preserve">     </w:t>
      </w:r>
    </w:p>
    <w:p w:rsidR="00FA4943" w:rsidRDefault="00FA4943" w:rsidP="00FA4943">
      <w:pPr>
        <w:pStyle w:val="aa"/>
        <w:numPr>
          <w:ilvl w:val="1"/>
          <w:numId w:val="3"/>
        </w:numPr>
        <w:spacing w:before="0" w:after="200"/>
        <w:ind w:left="1560"/>
      </w:pPr>
      <w:r>
        <w:rPr>
          <w:lang w:val="en-US"/>
        </w:rPr>
        <w:t>d</w:t>
      </w:r>
      <w:r w:rsidRPr="008151FC">
        <w:t xml:space="preserve">) </w:t>
      </w:r>
      <w:r>
        <w:t xml:space="preserve">банком, информация о котором содержится в </w:t>
      </w:r>
      <w:r>
        <w:rPr>
          <w:lang w:val="en-US"/>
        </w:rPr>
        <w:t>Bankers</w:t>
      </w:r>
      <w:r w:rsidRPr="00FB1EFA">
        <w:t xml:space="preserve">’ </w:t>
      </w:r>
      <w:r>
        <w:rPr>
          <w:lang w:val="en-US"/>
        </w:rPr>
        <w:t>Almanac</w:t>
      </w:r>
      <w:r>
        <w:t>;</w:t>
      </w:r>
    </w:p>
    <w:p w:rsidR="00FA4943" w:rsidRDefault="00FA4943" w:rsidP="00FA4943">
      <w:pPr>
        <w:pStyle w:val="aa"/>
        <w:numPr>
          <w:ilvl w:val="1"/>
          <w:numId w:val="3"/>
        </w:numPr>
        <w:spacing w:before="0" w:after="200"/>
        <w:ind w:left="1560"/>
      </w:pPr>
      <w:r>
        <w:rPr>
          <w:lang w:val="en-US"/>
        </w:rPr>
        <w:t xml:space="preserve">e) </w:t>
      </w:r>
      <w:r>
        <w:t>международной/межгосударственной организацией;</w:t>
      </w:r>
    </w:p>
    <w:p w:rsidR="00FA4943" w:rsidRDefault="00FA4943" w:rsidP="00FA4943">
      <w:pPr>
        <w:pStyle w:val="aa"/>
        <w:numPr>
          <w:ilvl w:val="1"/>
          <w:numId w:val="3"/>
        </w:numPr>
        <w:spacing w:before="0" w:after="200"/>
        <w:ind w:left="1560"/>
        <w:jc w:val="left"/>
      </w:pPr>
      <w:r>
        <w:rPr>
          <w:lang w:val="en-US"/>
        </w:rPr>
        <w:t>f</w:t>
      </w:r>
      <w:r w:rsidRPr="008151FC">
        <w:t xml:space="preserve">) </w:t>
      </w:r>
      <w:r>
        <w:t>лицом, не относящимся ни к одной из перечисленных категорий</w:t>
      </w:r>
      <w:r>
        <w:rPr>
          <w:rStyle w:val="a9"/>
        </w:rPr>
        <w:footnoteReference w:id="3"/>
      </w:r>
      <w:r>
        <w:t>.</w:t>
      </w:r>
    </w:p>
    <w:p w:rsidR="00FA4943" w:rsidRPr="00496CD7" w:rsidRDefault="00FA4943" w:rsidP="00FA4943">
      <w:pPr>
        <w:pStyle w:val="aa"/>
        <w:numPr>
          <w:ilvl w:val="0"/>
          <w:numId w:val="4"/>
        </w:numPr>
        <w:spacing w:before="0"/>
        <w:ind w:left="851"/>
      </w:pPr>
      <w:r w:rsidRPr="00680958">
        <w:t>[</w:t>
      </w:r>
      <w:r>
        <w:t xml:space="preserve">Компания </w:t>
      </w:r>
      <w:r w:rsidRPr="00680958">
        <w:t xml:space="preserve">владеет </w:t>
      </w:r>
      <w:r>
        <w:t xml:space="preserve">на праве собственности </w:t>
      </w:r>
      <w:r w:rsidRPr="00680958">
        <w:t xml:space="preserve">акциями </w:t>
      </w:r>
      <w:r w:rsidRPr="006754C0">
        <w:rPr>
          <w:i/>
          <w:sz w:val="20"/>
          <w:u w:val="single"/>
        </w:rPr>
        <w:t>[</w:t>
      </w:r>
      <w:r w:rsidRPr="00680958">
        <w:rPr>
          <w:i/>
          <w:sz w:val="20"/>
          <w:u w:val="single"/>
        </w:rPr>
        <w:t xml:space="preserve">указать наименование </w:t>
      </w:r>
      <w:r>
        <w:rPr>
          <w:i/>
          <w:sz w:val="20"/>
          <w:u w:val="single"/>
        </w:rPr>
        <w:t xml:space="preserve">российской </w:t>
      </w:r>
      <w:r w:rsidRPr="00680958">
        <w:rPr>
          <w:i/>
          <w:sz w:val="20"/>
          <w:u w:val="single"/>
        </w:rPr>
        <w:t>организации, акциями которой владеет К</w:t>
      </w:r>
      <w:r>
        <w:rPr>
          <w:i/>
          <w:sz w:val="20"/>
          <w:u w:val="single"/>
        </w:rPr>
        <w:t xml:space="preserve">омпания и </w:t>
      </w:r>
      <w:r>
        <w:rPr>
          <w:i/>
          <w:sz w:val="20"/>
          <w:u w:val="single"/>
          <w:lang w:val="en-US"/>
        </w:rPr>
        <w:t>ISIN</w:t>
      </w:r>
      <w:r w:rsidRPr="006754C0">
        <w:rPr>
          <w:i/>
          <w:sz w:val="20"/>
          <w:u w:val="single"/>
        </w:rPr>
        <w:t>]</w:t>
      </w:r>
      <w:r w:rsidRPr="00680958">
        <w:t xml:space="preserve">, учитываемыми на счете </w:t>
      </w:r>
      <w:r w:rsidRPr="00680958">
        <w:rPr>
          <w:i/>
          <w:sz w:val="20"/>
          <w:u w:val="single"/>
        </w:rPr>
        <w:t>указать вид и реквизиты счета</w:t>
      </w:r>
      <w:r w:rsidRPr="00680958">
        <w:t xml:space="preserve"> в Депозитарии ПАО Сбербанк</w:t>
      </w:r>
      <w:r>
        <w:t>,</w:t>
      </w:r>
      <w:r w:rsidRPr="00680958">
        <w:t xml:space="preserve"> в течение более чем 365 дней.]</w:t>
      </w:r>
      <w:r>
        <w:rPr>
          <w:rStyle w:val="a9"/>
        </w:rPr>
        <w:footnoteReference w:id="4"/>
      </w:r>
    </w:p>
    <w:p w:rsidR="00FA4943" w:rsidRPr="00175B3C" w:rsidRDefault="00FA4943" w:rsidP="00FA4943">
      <w:pPr>
        <w:spacing w:line="288" w:lineRule="auto"/>
        <w:ind w:firstLine="709"/>
        <w:rPr>
          <w:sz w:val="12"/>
          <w:szCs w:val="12"/>
        </w:rPr>
      </w:pPr>
    </w:p>
    <w:p w:rsidR="00FA4943" w:rsidRPr="00AB4E79" w:rsidRDefault="00FA4943" w:rsidP="00FA4943">
      <w:pPr>
        <w:ind w:firstLine="709"/>
      </w:pPr>
      <w:r w:rsidRPr="00AB4E79">
        <w:t xml:space="preserve">В случае перехода фактического права на получение дохода к другому лицу, </w:t>
      </w:r>
      <w:r>
        <w:t>Компания</w:t>
      </w:r>
      <w:r w:rsidRPr="00AB4E79">
        <w:t xml:space="preserve"> обязуется незамедлительно уведомить об этом ПАО Сбербанк в письменной форме.</w:t>
      </w:r>
    </w:p>
    <w:p w:rsidR="00FA4943" w:rsidRPr="00AB4E79" w:rsidRDefault="00FA4943" w:rsidP="00FA4943">
      <w:pPr>
        <w:ind w:firstLine="709"/>
      </w:pPr>
      <w:r w:rsidRPr="00AB4E79">
        <w:t xml:space="preserve">По запросу ПАО Сбербанк </w:t>
      </w:r>
      <w:r>
        <w:t>Компания</w:t>
      </w:r>
      <w:r w:rsidRPr="00AB4E79">
        <w:t xml:space="preserve"> обязуется в срок, определённый в таком запросе, предоставить</w:t>
      </w:r>
      <w:r>
        <w:t xml:space="preserve"> иные</w:t>
      </w:r>
      <w:r w:rsidRPr="00AB4E79">
        <w:t xml:space="preserve"> документы, подтверждающие сведения, указанные в настоящем письме.</w:t>
      </w:r>
    </w:p>
    <w:p w:rsidR="00FA4943" w:rsidRDefault="00FA4943" w:rsidP="00FA4943">
      <w:pPr>
        <w:ind w:firstLine="709"/>
      </w:pPr>
      <w:r w:rsidRPr="00CA25E5">
        <w:t xml:space="preserve">В случае предъявления </w:t>
      </w:r>
      <w:r>
        <w:t>н</w:t>
      </w:r>
      <w:r w:rsidRPr="00CA25E5">
        <w:t>алоговыми органами</w:t>
      </w:r>
      <w:r>
        <w:t xml:space="preserve"> РФ</w:t>
      </w:r>
      <w:r w:rsidRPr="00CA25E5">
        <w:t xml:space="preserve"> официальных требований, связанных с удержанием налога из </w:t>
      </w:r>
      <w:r>
        <w:t>доходов Компании</w:t>
      </w:r>
      <w:r w:rsidRPr="00CA25E5">
        <w:t>, который не будет удержан</w:t>
      </w:r>
      <w:r>
        <w:t xml:space="preserve"> ПАО Сбербанк</w:t>
      </w:r>
      <w:r w:rsidRPr="00CA25E5">
        <w:t xml:space="preserve"> или будет удержан в меньшем размере на основании заверений, со</w:t>
      </w:r>
      <w:r>
        <w:t xml:space="preserve">держащихся в настоящем Письме (далее – </w:t>
      </w:r>
      <w:r w:rsidRPr="00CA25E5">
        <w:t xml:space="preserve">Возмещаемое требование), </w:t>
      </w:r>
      <w:r>
        <w:t>Компания</w:t>
      </w:r>
      <w:r w:rsidRPr="00CA25E5">
        <w:t xml:space="preserve"> обязуется возместить все расходы </w:t>
      </w:r>
      <w:r>
        <w:t>ПАО Сбербанк</w:t>
      </w:r>
      <w:r w:rsidRPr="00CA25E5">
        <w:t xml:space="preserve">, ответственного за удержание налога из </w:t>
      </w:r>
      <w:r>
        <w:t>д</w:t>
      </w:r>
      <w:r w:rsidRPr="00CA25E5">
        <w:t>оходов</w:t>
      </w:r>
      <w:r>
        <w:t xml:space="preserve"> Компании</w:t>
      </w:r>
      <w:r w:rsidRPr="00CA25E5">
        <w:t xml:space="preserve">, связанные с исполнением Возмещаемых требований. </w:t>
      </w:r>
      <w:r>
        <w:t>Компания</w:t>
      </w:r>
      <w:r w:rsidRPr="00CA25E5">
        <w:t xml:space="preserve"> обязуется в течение 10 рабочих дней с момента получения письменного требования </w:t>
      </w:r>
      <w:r>
        <w:t>ПАО Сбербанк</w:t>
      </w:r>
      <w:r w:rsidRPr="00CA25E5">
        <w:t xml:space="preserve"> выплатить сумму равную сумме, подлежащей уплате </w:t>
      </w:r>
      <w:r>
        <w:t>ПАО Сбербанк</w:t>
      </w:r>
      <w:r w:rsidRPr="00CA25E5">
        <w:t xml:space="preserve"> в пользу </w:t>
      </w:r>
      <w:r>
        <w:t>н</w:t>
      </w:r>
      <w:r w:rsidRPr="00CA25E5">
        <w:t>алоговых органов</w:t>
      </w:r>
      <w:r>
        <w:t xml:space="preserve"> РФ,</w:t>
      </w:r>
      <w:r w:rsidRPr="00CA25E5">
        <w:t xml:space="preserve"> в связи с исполнением Возмещаемых требований</w:t>
      </w:r>
      <w:r w:rsidRPr="006754C0">
        <w:t xml:space="preserve">. </w:t>
      </w:r>
    </w:p>
    <w:p w:rsidR="00FA4943" w:rsidRPr="00AB4E79" w:rsidRDefault="00FA4943" w:rsidP="00FA4943">
      <w:pPr>
        <w:jc w:val="center"/>
        <w:rPr>
          <w:sz w:val="28"/>
          <w:szCs w:val="28"/>
        </w:rPr>
      </w:pPr>
      <w:r w:rsidRPr="00AB4E79">
        <w:rPr>
          <w:sz w:val="28"/>
          <w:szCs w:val="28"/>
        </w:rPr>
        <w:t>____________________  _________________  ____________________</w:t>
      </w:r>
      <w:r>
        <w:rPr>
          <w:sz w:val="28"/>
          <w:szCs w:val="28"/>
        </w:rPr>
        <w:t xml:space="preserve"> ______</w:t>
      </w:r>
    </w:p>
    <w:p w:rsidR="00FA4943" w:rsidRPr="00FA4943" w:rsidRDefault="00FA4943" w:rsidP="00FA4943">
      <w:pPr>
        <w:ind w:firstLine="709"/>
      </w:pPr>
      <w:r w:rsidRPr="007B4A06">
        <w:rPr>
          <w:i/>
          <w:sz w:val="16"/>
          <w:szCs w:val="16"/>
        </w:rPr>
        <w:t xml:space="preserve">               </w:t>
      </w:r>
      <w:r w:rsidRPr="00AB4E79">
        <w:rPr>
          <w:i/>
          <w:sz w:val="16"/>
          <w:szCs w:val="16"/>
        </w:rPr>
        <w:t xml:space="preserve">    (должность)</w:t>
      </w:r>
      <w:r w:rsidRPr="00AB4E79">
        <w:rPr>
          <w:i/>
          <w:sz w:val="16"/>
          <w:szCs w:val="16"/>
        </w:rPr>
        <w:tab/>
      </w:r>
      <w:r w:rsidRPr="00AB4E79">
        <w:rPr>
          <w:i/>
          <w:sz w:val="16"/>
          <w:szCs w:val="16"/>
        </w:rPr>
        <w:tab/>
      </w:r>
      <w:r w:rsidRPr="00AB4E79">
        <w:rPr>
          <w:i/>
          <w:sz w:val="16"/>
          <w:szCs w:val="16"/>
        </w:rPr>
        <w:tab/>
        <w:t xml:space="preserve">              </w:t>
      </w:r>
      <w:proofErr w:type="gramStart"/>
      <w:r w:rsidRPr="00AB4E79">
        <w:rPr>
          <w:i/>
          <w:sz w:val="16"/>
          <w:szCs w:val="16"/>
        </w:rPr>
        <w:t xml:space="preserve">   (</w:t>
      </w:r>
      <w:proofErr w:type="gramEnd"/>
      <w:r w:rsidRPr="00AB4E79">
        <w:rPr>
          <w:i/>
          <w:sz w:val="16"/>
          <w:szCs w:val="16"/>
        </w:rPr>
        <w:t>подпись)</w:t>
      </w:r>
      <w:r w:rsidRPr="00AB4E79">
        <w:rPr>
          <w:i/>
          <w:sz w:val="16"/>
          <w:szCs w:val="16"/>
        </w:rPr>
        <w:tab/>
      </w:r>
      <w:r w:rsidRPr="00AB4E79">
        <w:rPr>
          <w:i/>
          <w:sz w:val="16"/>
          <w:szCs w:val="16"/>
        </w:rPr>
        <w:tab/>
      </w:r>
      <w:r w:rsidRPr="00AB4E79">
        <w:rPr>
          <w:i/>
          <w:sz w:val="16"/>
          <w:szCs w:val="16"/>
        </w:rPr>
        <w:tab/>
        <w:t xml:space="preserve">              (ФИО)</w:t>
      </w:r>
      <w:r>
        <w:rPr>
          <w:i/>
          <w:sz w:val="16"/>
          <w:szCs w:val="16"/>
        </w:rPr>
        <w:t xml:space="preserve">                  </w:t>
      </w:r>
      <w:r w:rsidRPr="007B4A06">
        <w:rPr>
          <w:i/>
          <w:sz w:val="16"/>
          <w:szCs w:val="16"/>
        </w:rPr>
        <w:t xml:space="preserve">          </w:t>
      </w:r>
      <w:r>
        <w:rPr>
          <w:i/>
          <w:sz w:val="16"/>
          <w:szCs w:val="16"/>
        </w:rPr>
        <w:t xml:space="preserve">   (дата)</w:t>
      </w:r>
      <w:bookmarkStart w:id="1" w:name="Par153"/>
      <w:bookmarkEnd w:id="1"/>
    </w:p>
    <w:p w:rsidR="00FA4943" w:rsidRDefault="00FA4943">
      <w:pPr>
        <w:spacing w:before="0" w:after="160" w:line="259" w:lineRule="auto"/>
        <w:ind w:firstLine="0"/>
        <w:jc w:val="left"/>
        <w:rPr>
          <w:rFonts w:eastAsiaTheme="minorHAnsi"/>
          <w:b/>
          <w:szCs w:val="22"/>
          <w:lang w:eastAsia="en-US"/>
        </w:rPr>
      </w:pPr>
      <w:r>
        <w:rPr>
          <w:rFonts w:eastAsiaTheme="minorHAnsi"/>
          <w:b/>
          <w:szCs w:val="22"/>
          <w:lang w:eastAsia="en-US"/>
        </w:rPr>
        <w:br w:type="page"/>
      </w:r>
    </w:p>
    <w:p w:rsidR="00FA4943" w:rsidRPr="006F73E1" w:rsidRDefault="00FA4943" w:rsidP="00FA4943">
      <w:pPr>
        <w:spacing w:after="200"/>
        <w:ind w:left="5529" w:firstLine="0"/>
        <w:rPr>
          <w:rFonts w:eastAsiaTheme="minorHAnsi"/>
          <w:b/>
          <w:szCs w:val="22"/>
          <w:lang w:eastAsia="en-US"/>
        </w:rPr>
      </w:pPr>
      <w:r w:rsidRPr="006F73E1">
        <w:rPr>
          <w:rFonts w:eastAsiaTheme="minorHAnsi"/>
          <w:b/>
          <w:szCs w:val="22"/>
          <w:lang w:eastAsia="en-US"/>
        </w:rPr>
        <w:lastRenderedPageBreak/>
        <w:t xml:space="preserve">Приложение </w:t>
      </w:r>
      <w:r w:rsidRPr="00ED2E7C">
        <w:rPr>
          <w:rFonts w:eastAsiaTheme="minorHAnsi"/>
          <w:b/>
          <w:szCs w:val="22"/>
          <w:lang w:eastAsia="en-US"/>
        </w:rPr>
        <w:t>1</w:t>
      </w:r>
      <w:r w:rsidRPr="006F73E1">
        <w:rPr>
          <w:rFonts w:eastAsiaTheme="minorHAnsi"/>
          <w:b/>
          <w:szCs w:val="22"/>
          <w:lang w:eastAsia="en-US"/>
        </w:rPr>
        <w:t xml:space="preserve"> к Письму-подтверждению (дополнительная информация о </w:t>
      </w:r>
      <w:r w:rsidRPr="006754C0">
        <w:rPr>
          <w:rFonts w:eastAsiaTheme="minorHAnsi"/>
          <w:bCs/>
          <w:i/>
          <w:iCs/>
          <w:szCs w:val="22"/>
          <w:lang w:eastAsia="en-US"/>
        </w:rPr>
        <w:t>[указывается наименование юридического лица], далее -</w:t>
      </w:r>
      <w:r>
        <w:rPr>
          <w:rFonts w:eastAsiaTheme="minorHAnsi"/>
          <w:b/>
          <w:szCs w:val="22"/>
          <w:lang w:eastAsia="en-US"/>
        </w:rPr>
        <w:t xml:space="preserve"> </w:t>
      </w:r>
      <w:r w:rsidRPr="006F73E1">
        <w:rPr>
          <w:rFonts w:eastAsiaTheme="minorHAnsi"/>
          <w:b/>
          <w:szCs w:val="22"/>
          <w:lang w:eastAsia="en-US"/>
        </w:rPr>
        <w:t>Компани</w:t>
      </w:r>
      <w:r>
        <w:rPr>
          <w:rFonts w:eastAsiaTheme="minorHAnsi"/>
          <w:b/>
          <w:szCs w:val="22"/>
          <w:lang w:eastAsia="en-US"/>
        </w:rPr>
        <w:t>я</w:t>
      </w:r>
      <w:r w:rsidRPr="006F73E1">
        <w:rPr>
          <w:rFonts w:eastAsiaTheme="minorHAnsi"/>
          <w:b/>
          <w:szCs w:val="22"/>
          <w:vertAlign w:val="superscript"/>
          <w:lang w:eastAsia="en-US"/>
        </w:rPr>
        <w:footnoteReference w:id="5"/>
      </w:r>
      <w:r w:rsidRPr="006F73E1">
        <w:rPr>
          <w:rFonts w:eastAsiaTheme="minorHAnsi"/>
          <w:b/>
          <w:szCs w:val="22"/>
          <w:lang w:eastAsia="en-US"/>
        </w:rPr>
        <w:t>)</w:t>
      </w:r>
    </w:p>
    <w:p w:rsidR="00FA4943" w:rsidRPr="006F73E1" w:rsidRDefault="00FA4943" w:rsidP="00FA4943">
      <w:pPr>
        <w:rPr>
          <w:rFonts w:eastAsiaTheme="minorHAnsi"/>
          <w:szCs w:val="22"/>
          <w:lang w:eastAsia="en-US"/>
        </w:rPr>
      </w:pPr>
      <w:r w:rsidRPr="006F73E1">
        <w:rPr>
          <w:rFonts w:eastAsiaTheme="minorHAnsi"/>
          <w:szCs w:val="22"/>
          <w:lang w:eastAsia="en-US"/>
        </w:rPr>
        <w:t>Ответьте, пожалуйста, на следующие вопросы и предоставьте информацию относительно Компани</w:t>
      </w:r>
      <w:r>
        <w:rPr>
          <w:rFonts w:eastAsiaTheme="minorHAnsi"/>
          <w:szCs w:val="22"/>
          <w:lang w:eastAsia="en-US"/>
        </w:rPr>
        <w:t>и</w:t>
      </w:r>
      <w:r w:rsidRPr="006F73E1">
        <w:rPr>
          <w:rFonts w:eastAsiaTheme="minorHAnsi"/>
          <w:szCs w:val="22"/>
          <w:lang w:eastAsia="en-US"/>
        </w:rPr>
        <w:t xml:space="preserve">, </w:t>
      </w:r>
      <w:r>
        <w:rPr>
          <w:rFonts w:eastAsiaTheme="minorHAnsi"/>
          <w:szCs w:val="22"/>
          <w:lang w:eastAsia="en-US"/>
        </w:rPr>
        <w:t xml:space="preserve">получающей доход от ПАО Сбербанк, </w:t>
      </w:r>
      <w:r w:rsidRPr="006F73E1">
        <w:rPr>
          <w:rFonts w:eastAsiaTheme="minorHAnsi"/>
          <w:szCs w:val="22"/>
          <w:lang w:eastAsia="en-US"/>
        </w:rPr>
        <w:t>а также группы компаний, участником которой является Компания (далее – Группа компаний), а также предостав</w:t>
      </w:r>
      <w:r>
        <w:rPr>
          <w:rFonts w:eastAsiaTheme="minorHAnsi"/>
          <w:szCs w:val="22"/>
          <w:lang w:eastAsia="en-US"/>
        </w:rPr>
        <w:t>ьте</w:t>
      </w:r>
      <w:r w:rsidRPr="006F73E1">
        <w:rPr>
          <w:rFonts w:eastAsiaTheme="minorHAnsi"/>
          <w:szCs w:val="22"/>
          <w:lang w:eastAsia="en-US"/>
        </w:rPr>
        <w:t xml:space="preserve"> документы</w:t>
      </w:r>
      <w:r w:rsidRPr="006F73E1">
        <w:rPr>
          <w:rFonts w:eastAsiaTheme="minorHAnsi"/>
          <w:szCs w:val="22"/>
          <w:vertAlign w:val="superscript"/>
          <w:lang w:eastAsia="en-US"/>
        </w:rPr>
        <w:footnoteReference w:id="6"/>
      </w:r>
      <w:r w:rsidRPr="006F73E1">
        <w:rPr>
          <w:rFonts w:eastAsiaTheme="minorHAnsi"/>
          <w:szCs w:val="22"/>
          <w:lang w:eastAsia="en-US"/>
        </w:rPr>
        <w:t xml:space="preserve">, подтверждающие указанную в данном Приложении информацию с указанием пункта, подтверждающего указанную Компанией информацию. </w:t>
      </w:r>
    </w:p>
    <w:p w:rsidR="00FA4943" w:rsidRPr="006F73E1" w:rsidRDefault="00FA4943" w:rsidP="00FA4943">
      <w:pPr>
        <w:rPr>
          <w:rFonts w:eastAsiaTheme="minorHAnsi"/>
          <w:szCs w:val="22"/>
          <w:lang w:eastAsia="en-US"/>
        </w:rPr>
      </w:pPr>
      <w:r w:rsidRPr="006F73E1">
        <w:rPr>
          <w:rFonts w:eastAsiaTheme="minorHAnsi"/>
          <w:szCs w:val="22"/>
          <w:lang w:eastAsia="en-US"/>
        </w:rPr>
        <w:t xml:space="preserve">При необходимости ПАО Сбербанк оставляет за собой право включать в данное Приложение дополнительные вопросы, адресовать дополнительные уточняющие вопросы по результатам проведенного анализа представленной Компанией информации, а также запросить дополнительное документальное подтверждение достоверности представленной Компанией информации по нижеуказанным вопросам. </w:t>
      </w:r>
    </w:p>
    <w:p w:rsidR="00FA4943" w:rsidRPr="006F73E1" w:rsidRDefault="00FA4943" w:rsidP="00FA4943">
      <w:pPr>
        <w:spacing w:after="200"/>
        <w:rPr>
          <w:rFonts w:eastAsiaTheme="minorHAnsi"/>
          <w:b/>
          <w:szCs w:val="22"/>
          <w:lang w:eastAsia="en-US"/>
        </w:rPr>
      </w:pPr>
      <w:r w:rsidRPr="006F73E1">
        <w:rPr>
          <w:rFonts w:eastAsiaTheme="minorHAnsi"/>
          <w:b/>
          <w:szCs w:val="22"/>
          <w:lang w:eastAsia="en-US"/>
        </w:rPr>
        <w:t>При заполнении сведений не должно быть пустых граф, при отсутствии реквизита проставляется «нет».</w:t>
      </w:r>
    </w:p>
    <w:tbl>
      <w:tblPr>
        <w:tblStyle w:val="3"/>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14"/>
        <w:gridCol w:w="38"/>
        <w:gridCol w:w="2648"/>
        <w:gridCol w:w="1183"/>
        <w:gridCol w:w="1189"/>
        <w:gridCol w:w="141"/>
        <w:gridCol w:w="135"/>
        <w:gridCol w:w="2548"/>
        <w:gridCol w:w="101"/>
      </w:tblGrid>
      <w:tr w:rsidR="00FA4943" w:rsidRPr="006F73E1" w:rsidTr="00AE46D5">
        <w:tc>
          <w:tcPr>
            <w:tcW w:w="10197" w:type="dxa"/>
            <w:gridSpan w:val="9"/>
          </w:tcPr>
          <w:p w:rsidR="00FA4943" w:rsidRPr="00E37F53" w:rsidRDefault="00FA4943" w:rsidP="00AE46D5">
            <w:pPr>
              <w:spacing w:before="0"/>
              <w:ind w:firstLine="0"/>
              <w:rPr>
                <w:b/>
                <w:i/>
                <w:sz w:val="22"/>
              </w:rPr>
            </w:pPr>
            <w:r w:rsidRPr="00E37F53">
              <w:rPr>
                <w:b/>
                <w:i/>
                <w:sz w:val="22"/>
              </w:rPr>
              <w:t>Вопросы в отношении фактического уровня присутствия Компании в стране налогового резидентства</w:t>
            </w: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FA4943" w:rsidRPr="00E37F53" w:rsidRDefault="00FA4943" w:rsidP="00AE46D5">
            <w:pPr>
              <w:spacing w:before="0"/>
              <w:ind w:firstLine="0"/>
              <w:rPr>
                <w:b/>
                <w:sz w:val="22"/>
              </w:rPr>
            </w:pPr>
            <w:r w:rsidRPr="00E37F53">
              <w:rPr>
                <w:b/>
                <w:sz w:val="22"/>
                <w:lang w:val="en-US"/>
              </w:rPr>
              <w:t>1</w:t>
            </w:r>
            <w:r w:rsidRPr="00E37F53">
              <w:rPr>
                <w:b/>
                <w:sz w:val="22"/>
              </w:rPr>
              <w:t>.</w:t>
            </w:r>
          </w:p>
        </w:tc>
        <w:tc>
          <w:tcPr>
            <w:tcW w:w="3831" w:type="dxa"/>
            <w:gridSpan w:val="2"/>
          </w:tcPr>
          <w:p w:rsidR="00FA4943" w:rsidRPr="00E37F53" w:rsidRDefault="00FA4943" w:rsidP="00AE46D5">
            <w:pPr>
              <w:spacing w:before="0"/>
              <w:ind w:firstLine="0"/>
              <w:rPr>
                <w:sz w:val="22"/>
              </w:rPr>
            </w:pPr>
            <w:r w:rsidRPr="00E37F53">
              <w:rPr>
                <w:sz w:val="22"/>
              </w:rPr>
              <w:t>Укажите цель учреждения Компании.</w:t>
            </w:r>
          </w:p>
          <w:p w:rsidR="00FA4943" w:rsidRPr="00E37F53" w:rsidRDefault="00FA4943" w:rsidP="00AE46D5">
            <w:pPr>
              <w:spacing w:before="0"/>
              <w:ind w:firstLine="0"/>
              <w:rPr>
                <w:b/>
                <w:sz w:val="22"/>
              </w:rPr>
            </w:pPr>
          </w:p>
        </w:tc>
        <w:tc>
          <w:tcPr>
            <w:tcW w:w="4114" w:type="dxa"/>
            <w:gridSpan w:val="5"/>
          </w:tcPr>
          <w:p w:rsidR="00FA4943" w:rsidRPr="00E37F53" w:rsidRDefault="00FA4943" w:rsidP="00AE46D5">
            <w:pPr>
              <w:spacing w:before="0"/>
              <w:ind w:firstLine="0"/>
              <w:rPr>
                <w:b/>
                <w:sz w:val="22"/>
              </w:rPr>
            </w:pP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FA4943" w:rsidRPr="00E37F53" w:rsidRDefault="00FA4943" w:rsidP="00AE46D5">
            <w:pPr>
              <w:spacing w:before="0"/>
              <w:ind w:firstLine="0"/>
              <w:rPr>
                <w:b/>
                <w:sz w:val="22"/>
              </w:rPr>
            </w:pPr>
            <w:r w:rsidRPr="00E37F53">
              <w:rPr>
                <w:b/>
                <w:sz w:val="22"/>
              </w:rPr>
              <w:t>2.</w:t>
            </w:r>
          </w:p>
        </w:tc>
        <w:tc>
          <w:tcPr>
            <w:tcW w:w="3831" w:type="dxa"/>
            <w:gridSpan w:val="2"/>
          </w:tcPr>
          <w:p w:rsidR="00FA4943" w:rsidRPr="00E37F53" w:rsidRDefault="00FA4943" w:rsidP="00AE46D5">
            <w:pPr>
              <w:spacing w:before="0"/>
              <w:ind w:firstLine="0"/>
              <w:rPr>
                <w:sz w:val="22"/>
              </w:rPr>
            </w:pPr>
            <w:r w:rsidRPr="00E37F53">
              <w:rPr>
                <w:sz w:val="22"/>
              </w:rPr>
              <w:t>Чем обусловлен выбор юрисдикции Компании для ведения деятельности?</w:t>
            </w:r>
          </w:p>
        </w:tc>
        <w:tc>
          <w:tcPr>
            <w:tcW w:w="4114" w:type="dxa"/>
            <w:gridSpan w:val="5"/>
          </w:tcPr>
          <w:p w:rsidR="00FA4943" w:rsidRPr="00E37F53" w:rsidRDefault="00FA4943" w:rsidP="00AE46D5">
            <w:pPr>
              <w:spacing w:before="0"/>
              <w:ind w:firstLine="0"/>
              <w:rPr>
                <w:b/>
                <w:sz w:val="22"/>
              </w:rPr>
            </w:pP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FA4943" w:rsidRPr="00E37F53" w:rsidRDefault="00FA4943" w:rsidP="00AE46D5">
            <w:pPr>
              <w:spacing w:before="0"/>
              <w:ind w:firstLine="0"/>
              <w:rPr>
                <w:b/>
                <w:sz w:val="22"/>
              </w:rPr>
            </w:pPr>
            <w:r w:rsidRPr="00E37F53">
              <w:rPr>
                <w:b/>
                <w:sz w:val="22"/>
              </w:rPr>
              <w:t>3.</w:t>
            </w:r>
          </w:p>
        </w:tc>
        <w:tc>
          <w:tcPr>
            <w:tcW w:w="3831" w:type="dxa"/>
            <w:gridSpan w:val="2"/>
          </w:tcPr>
          <w:p w:rsidR="00FA4943" w:rsidRPr="00E37F53" w:rsidDel="00AC42AF" w:rsidRDefault="00FA4943" w:rsidP="00AE46D5">
            <w:pPr>
              <w:spacing w:before="0"/>
              <w:ind w:firstLine="0"/>
              <w:rPr>
                <w:sz w:val="22"/>
              </w:rPr>
            </w:pPr>
            <w:r w:rsidRPr="00E37F53">
              <w:rPr>
                <w:sz w:val="22"/>
              </w:rPr>
              <w:t>Укажите основной вид деятельности, фактически осуществляемый Компанией.</w:t>
            </w:r>
          </w:p>
        </w:tc>
        <w:tc>
          <w:tcPr>
            <w:tcW w:w="4114" w:type="dxa"/>
            <w:gridSpan w:val="5"/>
            <w:tcBorders>
              <w:bottom w:val="single" w:sz="4" w:space="0" w:color="BFBFBF" w:themeColor="background1" w:themeShade="BF"/>
            </w:tcBorders>
          </w:tcPr>
          <w:p w:rsidR="00FA4943" w:rsidRPr="00E37F53" w:rsidRDefault="00FA4943" w:rsidP="00AE46D5">
            <w:pPr>
              <w:spacing w:before="0"/>
              <w:ind w:firstLine="0"/>
              <w:rPr>
                <w:b/>
                <w:sz w:val="22"/>
              </w:rPr>
            </w:pP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vMerge w:val="restart"/>
          </w:tcPr>
          <w:p w:rsidR="00FA4943" w:rsidRPr="00E37F53" w:rsidRDefault="00FA4943" w:rsidP="00AE46D5">
            <w:pPr>
              <w:spacing w:before="0"/>
              <w:ind w:firstLine="0"/>
              <w:rPr>
                <w:b/>
                <w:sz w:val="22"/>
              </w:rPr>
            </w:pPr>
            <w:r w:rsidRPr="00E37F53">
              <w:rPr>
                <w:b/>
                <w:sz w:val="22"/>
              </w:rPr>
              <w:t>4.</w:t>
            </w:r>
          </w:p>
        </w:tc>
        <w:tc>
          <w:tcPr>
            <w:tcW w:w="3831" w:type="dxa"/>
            <w:gridSpan w:val="2"/>
            <w:vMerge w:val="restart"/>
          </w:tcPr>
          <w:p w:rsidR="00FA4943" w:rsidRPr="00E37F53" w:rsidDel="00AC42AF" w:rsidRDefault="00FA4943" w:rsidP="00AE46D5">
            <w:pPr>
              <w:spacing w:before="0"/>
              <w:ind w:firstLine="0"/>
              <w:rPr>
                <w:sz w:val="22"/>
              </w:rPr>
            </w:pPr>
            <w:r w:rsidRPr="00E37F53">
              <w:rPr>
                <w:sz w:val="22"/>
              </w:rPr>
              <w:t>Имеются ли у директоров Компании какие-либо ограничения их полномочий?</w:t>
            </w:r>
          </w:p>
        </w:tc>
        <w:tc>
          <w:tcPr>
            <w:tcW w:w="1330" w:type="dxa"/>
            <w:gridSpan w:val="2"/>
            <w:tcBorders>
              <w:right w:val="single" w:sz="4" w:space="0" w:color="BFBFBF" w:themeColor="background1" w:themeShade="BF"/>
            </w:tcBorders>
          </w:tcPr>
          <w:p w:rsidR="00FA4943" w:rsidRPr="00E37F53" w:rsidRDefault="00FA4943" w:rsidP="00AE46D5">
            <w:pPr>
              <w:spacing w:before="0"/>
              <w:ind w:firstLine="0"/>
              <w:rPr>
                <w:b/>
                <w:sz w:val="22"/>
              </w:rPr>
            </w:pPr>
          </w:p>
        </w:tc>
        <w:tc>
          <w:tcPr>
            <w:tcW w:w="2784" w:type="dxa"/>
            <w:gridSpan w:val="3"/>
            <w:tcBorders>
              <w:left w:val="single" w:sz="4" w:space="0" w:color="BFBFBF" w:themeColor="background1" w:themeShade="BF"/>
            </w:tcBorders>
            <w:vAlign w:val="center"/>
          </w:tcPr>
          <w:p w:rsidR="00FA4943" w:rsidRPr="00E37F53" w:rsidRDefault="00FA4943" w:rsidP="00AE46D5">
            <w:pPr>
              <w:spacing w:before="0"/>
              <w:ind w:firstLine="0"/>
              <w:rPr>
                <w:b/>
                <w:sz w:val="22"/>
              </w:rPr>
            </w:pPr>
            <w:r w:rsidRPr="00E37F53">
              <w:rPr>
                <w:sz w:val="22"/>
              </w:rPr>
              <w:t>да</w:t>
            </w: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rPr>
                <w:sz w:val="22"/>
              </w:rPr>
            </w:pPr>
          </w:p>
        </w:tc>
        <w:tc>
          <w:tcPr>
            <w:tcW w:w="1330" w:type="dxa"/>
            <w:gridSpan w:val="2"/>
            <w:tcBorders>
              <w:right w:val="single" w:sz="4" w:space="0" w:color="BFBFBF" w:themeColor="background1" w:themeShade="BF"/>
            </w:tcBorders>
          </w:tcPr>
          <w:p w:rsidR="00FA4943" w:rsidRPr="00E37F53" w:rsidRDefault="00FA4943" w:rsidP="00AE46D5">
            <w:pPr>
              <w:spacing w:before="0"/>
              <w:ind w:firstLine="0"/>
              <w:rPr>
                <w:b/>
                <w:sz w:val="22"/>
              </w:rPr>
            </w:pPr>
          </w:p>
        </w:tc>
        <w:tc>
          <w:tcPr>
            <w:tcW w:w="2784" w:type="dxa"/>
            <w:gridSpan w:val="3"/>
            <w:tcBorders>
              <w:left w:val="single" w:sz="4" w:space="0" w:color="BFBFBF" w:themeColor="background1" w:themeShade="BF"/>
            </w:tcBorders>
            <w:vAlign w:val="center"/>
          </w:tcPr>
          <w:p w:rsidR="00FA4943" w:rsidRPr="00E37F53" w:rsidRDefault="00FA4943" w:rsidP="00AE46D5">
            <w:pPr>
              <w:spacing w:before="0"/>
              <w:ind w:firstLine="0"/>
              <w:rPr>
                <w:b/>
                <w:sz w:val="22"/>
              </w:rPr>
            </w:pPr>
            <w:r w:rsidRPr="00E37F53">
              <w:rPr>
                <w:sz w:val="22"/>
              </w:rPr>
              <w:t>нет</w:t>
            </w: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FA4943" w:rsidRPr="00E37F53" w:rsidRDefault="00FA4943" w:rsidP="00AE46D5">
            <w:pPr>
              <w:spacing w:before="0"/>
              <w:ind w:firstLine="0"/>
              <w:rPr>
                <w:b/>
                <w:sz w:val="22"/>
              </w:rPr>
            </w:pPr>
            <w:r w:rsidRPr="00E37F53">
              <w:rPr>
                <w:b/>
                <w:sz w:val="22"/>
              </w:rPr>
              <w:t>5.</w:t>
            </w:r>
          </w:p>
        </w:tc>
        <w:tc>
          <w:tcPr>
            <w:tcW w:w="3831" w:type="dxa"/>
            <w:gridSpan w:val="2"/>
          </w:tcPr>
          <w:p w:rsidR="00FA4943" w:rsidRPr="00E37F53" w:rsidRDefault="00FA4943" w:rsidP="00AE46D5">
            <w:pPr>
              <w:spacing w:before="0"/>
              <w:ind w:firstLine="0"/>
              <w:rPr>
                <w:sz w:val="22"/>
              </w:rPr>
            </w:pPr>
            <w:r w:rsidRPr="00E37F53">
              <w:rPr>
                <w:sz w:val="22"/>
              </w:rPr>
              <w:t>Укажите юрисдикцию проведения собраний Совета директоров Компании (иного уполномоченного органа Компании).</w:t>
            </w:r>
          </w:p>
        </w:tc>
        <w:tc>
          <w:tcPr>
            <w:tcW w:w="4114" w:type="dxa"/>
            <w:gridSpan w:val="5"/>
          </w:tcPr>
          <w:p w:rsidR="00FA4943" w:rsidRPr="00E37F53" w:rsidRDefault="00FA4943" w:rsidP="00AE46D5">
            <w:pPr>
              <w:spacing w:before="0"/>
              <w:ind w:firstLine="0"/>
              <w:rPr>
                <w:b/>
                <w:sz w:val="22"/>
              </w:rPr>
            </w:pPr>
          </w:p>
        </w:tc>
      </w:tr>
      <w:tr w:rsidR="00FA4943" w:rsidRPr="006F73E1" w:rsidTr="00AE46D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Ex>
        <w:tc>
          <w:tcPr>
            <w:tcW w:w="2252" w:type="dxa"/>
            <w:gridSpan w:val="2"/>
          </w:tcPr>
          <w:p w:rsidR="00FA4943" w:rsidRPr="00E37F53" w:rsidRDefault="00FA4943" w:rsidP="00AE46D5">
            <w:pPr>
              <w:spacing w:before="0"/>
              <w:ind w:firstLine="0"/>
              <w:rPr>
                <w:b/>
                <w:sz w:val="22"/>
              </w:rPr>
            </w:pPr>
            <w:r w:rsidRPr="00E37F53">
              <w:rPr>
                <w:b/>
                <w:sz w:val="22"/>
              </w:rPr>
              <w:t>6.</w:t>
            </w:r>
          </w:p>
        </w:tc>
        <w:tc>
          <w:tcPr>
            <w:tcW w:w="3831" w:type="dxa"/>
            <w:gridSpan w:val="2"/>
          </w:tcPr>
          <w:p w:rsidR="00FA4943" w:rsidRPr="00E37F53" w:rsidRDefault="00FA4943" w:rsidP="00AE46D5">
            <w:pPr>
              <w:spacing w:before="0"/>
              <w:ind w:firstLine="0"/>
              <w:rPr>
                <w:sz w:val="22"/>
              </w:rPr>
            </w:pPr>
            <w:r w:rsidRPr="00E37F53">
              <w:rPr>
                <w:sz w:val="22"/>
              </w:rPr>
              <w:t xml:space="preserve">В какой юрисдикции осуществляют свою деятельность (руководящие) должностные лица Компании (лица, уполномоченные и несущие ответственность за планирование, </w:t>
            </w:r>
            <w:r w:rsidRPr="00E37F53">
              <w:rPr>
                <w:sz w:val="22"/>
              </w:rPr>
              <w:lastRenderedPageBreak/>
              <w:t xml:space="preserve">управление, контроль над деятельностью Компании)? </w:t>
            </w:r>
          </w:p>
        </w:tc>
        <w:tc>
          <w:tcPr>
            <w:tcW w:w="4114" w:type="dxa"/>
            <w:gridSpan w:val="5"/>
          </w:tcPr>
          <w:p w:rsidR="00FA4943" w:rsidRPr="00E37F53" w:rsidRDefault="00FA4943" w:rsidP="00AE46D5">
            <w:pPr>
              <w:spacing w:before="0"/>
              <w:ind w:firstLine="0"/>
              <w:rPr>
                <w:b/>
                <w:sz w:val="22"/>
              </w:rPr>
            </w:pPr>
          </w:p>
        </w:tc>
      </w:tr>
      <w:tr w:rsidR="00FA4943" w:rsidRPr="006F73E1" w:rsidTr="00AE46D5">
        <w:tc>
          <w:tcPr>
            <w:tcW w:w="2252" w:type="dxa"/>
            <w:gridSpan w:val="2"/>
          </w:tcPr>
          <w:p w:rsidR="00FA4943" w:rsidRPr="00E37F53" w:rsidRDefault="00FA4943" w:rsidP="00AE46D5">
            <w:pPr>
              <w:spacing w:before="0"/>
              <w:ind w:firstLine="0"/>
              <w:rPr>
                <w:b/>
                <w:sz w:val="22"/>
              </w:rPr>
            </w:pPr>
            <w:r w:rsidRPr="00E37F53">
              <w:rPr>
                <w:b/>
                <w:sz w:val="22"/>
              </w:rPr>
              <w:t>7.</w:t>
            </w:r>
          </w:p>
        </w:tc>
        <w:tc>
          <w:tcPr>
            <w:tcW w:w="3831" w:type="dxa"/>
            <w:gridSpan w:val="2"/>
          </w:tcPr>
          <w:p w:rsidR="00FA4943" w:rsidRPr="00E37F53" w:rsidRDefault="00FA4943" w:rsidP="00AE46D5">
            <w:pPr>
              <w:spacing w:before="0"/>
              <w:ind w:firstLine="0"/>
              <w:contextualSpacing/>
              <w:rPr>
                <w:sz w:val="22"/>
              </w:rPr>
            </w:pPr>
            <w:r w:rsidRPr="00E37F53">
              <w:rPr>
                <w:sz w:val="22"/>
              </w:rPr>
              <w:t>Укажите количество сотрудников, работающих в штате Компании.</w:t>
            </w:r>
          </w:p>
        </w:tc>
        <w:tc>
          <w:tcPr>
            <w:tcW w:w="4114" w:type="dxa"/>
            <w:gridSpan w:val="5"/>
            <w:vAlign w:val="center"/>
          </w:tcPr>
          <w:p w:rsidR="00FA4943" w:rsidRPr="00E37F53" w:rsidRDefault="00FA4943" w:rsidP="00AE46D5">
            <w:pPr>
              <w:spacing w:before="0"/>
              <w:ind w:firstLine="0"/>
              <w:jc w:val="center"/>
              <w:rPr>
                <w:b/>
                <w:i/>
                <w:sz w:val="22"/>
              </w:rPr>
            </w:pPr>
          </w:p>
        </w:tc>
      </w:tr>
      <w:tr w:rsidR="00FA4943" w:rsidRPr="006F73E1" w:rsidTr="00AE46D5">
        <w:trPr>
          <w:trHeight w:val="419"/>
        </w:trPr>
        <w:tc>
          <w:tcPr>
            <w:tcW w:w="2252" w:type="dxa"/>
            <w:gridSpan w:val="2"/>
            <w:vMerge w:val="restart"/>
          </w:tcPr>
          <w:p w:rsidR="00FA4943" w:rsidRPr="00E37F53" w:rsidRDefault="00FA4943" w:rsidP="00AE46D5">
            <w:pPr>
              <w:spacing w:before="0"/>
              <w:ind w:firstLine="0"/>
              <w:rPr>
                <w:b/>
                <w:sz w:val="22"/>
              </w:rPr>
            </w:pPr>
            <w:r w:rsidRPr="00E37F53">
              <w:rPr>
                <w:b/>
                <w:sz w:val="22"/>
              </w:rPr>
              <w:t>8.</w:t>
            </w:r>
          </w:p>
        </w:tc>
        <w:tc>
          <w:tcPr>
            <w:tcW w:w="3831" w:type="dxa"/>
            <w:gridSpan w:val="2"/>
            <w:vMerge w:val="restart"/>
          </w:tcPr>
          <w:p w:rsidR="00FA4943" w:rsidRPr="00E37F53" w:rsidRDefault="00FA4943" w:rsidP="00AE46D5">
            <w:pPr>
              <w:spacing w:before="0"/>
              <w:ind w:firstLine="0"/>
              <w:contextualSpacing/>
              <w:rPr>
                <w:b/>
                <w:i/>
                <w:sz w:val="22"/>
              </w:rPr>
            </w:pPr>
            <w:r w:rsidRPr="00E37F53">
              <w:rPr>
                <w:sz w:val="22"/>
              </w:rPr>
              <w:t>Привлекает ли Компания сторонний персонал для выполнения бизнес функций в рамках основного вида деятельности?</w:t>
            </w:r>
          </w:p>
        </w:tc>
        <w:tc>
          <w:tcPr>
            <w:tcW w:w="1189" w:type="dxa"/>
            <w:vAlign w:val="center"/>
          </w:tcPr>
          <w:p w:rsidR="00FA4943" w:rsidRPr="00E37F53" w:rsidRDefault="00FA4943" w:rsidP="00AE46D5">
            <w:pPr>
              <w:spacing w:before="0"/>
              <w:ind w:firstLine="0"/>
              <w:jc w:val="center"/>
              <w:rPr>
                <w:sz w:val="22"/>
              </w:rPr>
            </w:pPr>
          </w:p>
        </w:tc>
        <w:tc>
          <w:tcPr>
            <w:tcW w:w="2925" w:type="dxa"/>
            <w:gridSpan w:val="4"/>
            <w:vAlign w:val="center"/>
          </w:tcPr>
          <w:p w:rsidR="00FA4943" w:rsidRPr="00E37F53" w:rsidRDefault="00FA4943" w:rsidP="00AE46D5">
            <w:pPr>
              <w:spacing w:before="0"/>
              <w:ind w:firstLine="0"/>
              <w:rPr>
                <w:sz w:val="22"/>
              </w:rPr>
            </w:pPr>
            <w:r w:rsidRPr="00E37F53">
              <w:rPr>
                <w:sz w:val="22"/>
              </w:rPr>
              <w:t>да</w:t>
            </w:r>
          </w:p>
        </w:tc>
      </w:tr>
      <w:tr w:rsidR="00FA4943" w:rsidRPr="006F73E1" w:rsidTr="00AE46D5">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contextualSpacing/>
              <w:rPr>
                <w:sz w:val="22"/>
              </w:rPr>
            </w:pPr>
          </w:p>
        </w:tc>
        <w:tc>
          <w:tcPr>
            <w:tcW w:w="1189" w:type="dxa"/>
            <w:vAlign w:val="center"/>
          </w:tcPr>
          <w:p w:rsidR="00FA4943" w:rsidRPr="00E37F53" w:rsidRDefault="00FA4943" w:rsidP="00AE46D5">
            <w:pPr>
              <w:spacing w:before="0"/>
              <w:ind w:firstLine="0"/>
              <w:jc w:val="center"/>
              <w:rPr>
                <w:sz w:val="22"/>
              </w:rPr>
            </w:pPr>
          </w:p>
        </w:tc>
        <w:tc>
          <w:tcPr>
            <w:tcW w:w="2925" w:type="dxa"/>
            <w:gridSpan w:val="4"/>
            <w:vAlign w:val="center"/>
          </w:tcPr>
          <w:p w:rsidR="00FA4943" w:rsidRPr="00E37F53" w:rsidRDefault="00FA4943" w:rsidP="00AE46D5">
            <w:pPr>
              <w:spacing w:before="0"/>
              <w:ind w:firstLine="0"/>
              <w:rPr>
                <w:sz w:val="22"/>
              </w:rPr>
            </w:pPr>
            <w:r w:rsidRPr="00E37F53">
              <w:rPr>
                <w:sz w:val="22"/>
              </w:rPr>
              <w:t>нет</w:t>
            </w:r>
          </w:p>
        </w:tc>
      </w:tr>
      <w:tr w:rsidR="00FA4943" w:rsidRPr="006F73E1" w:rsidTr="00AE46D5">
        <w:trPr>
          <w:trHeight w:val="638"/>
        </w:trPr>
        <w:tc>
          <w:tcPr>
            <w:tcW w:w="2252" w:type="dxa"/>
            <w:gridSpan w:val="2"/>
            <w:vMerge w:val="restart"/>
          </w:tcPr>
          <w:p w:rsidR="00FA4943" w:rsidRPr="00E37F53" w:rsidRDefault="00FA4943" w:rsidP="00AE46D5">
            <w:pPr>
              <w:spacing w:before="0"/>
              <w:ind w:firstLine="0"/>
              <w:rPr>
                <w:b/>
                <w:sz w:val="22"/>
              </w:rPr>
            </w:pPr>
            <w:r w:rsidRPr="00E37F53">
              <w:rPr>
                <w:b/>
                <w:sz w:val="22"/>
              </w:rPr>
              <w:t>9.</w:t>
            </w:r>
          </w:p>
        </w:tc>
        <w:tc>
          <w:tcPr>
            <w:tcW w:w="3831" w:type="dxa"/>
            <w:gridSpan w:val="2"/>
            <w:vMerge w:val="restart"/>
          </w:tcPr>
          <w:p w:rsidR="00FA4943" w:rsidRPr="00E37F53" w:rsidRDefault="00FA4943" w:rsidP="00AE46D5">
            <w:pPr>
              <w:spacing w:before="0"/>
              <w:ind w:firstLine="0"/>
              <w:contextualSpacing/>
              <w:rPr>
                <w:sz w:val="22"/>
              </w:rPr>
            </w:pPr>
            <w:r w:rsidRPr="00E37F53">
              <w:rPr>
                <w:sz w:val="22"/>
              </w:rPr>
              <w:t xml:space="preserve">Функции контроля и управления в отношении Компании осуществляются исключительно из юрисдикции ее налогового резидентства? </w:t>
            </w:r>
          </w:p>
        </w:tc>
        <w:tc>
          <w:tcPr>
            <w:tcW w:w="1189" w:type="dxa"/>
            <w:vAlign w:val="center"/>
          </w:tcPr>
          <w:p w:rsidR="00FA4943" w:rsidRPr="00E37F53" w:rsidRDefault="00FA4943" w:rsidP="00AE46D5">
            <w:pPr>
              <w:spacing w:before="0"/>
              <w:ind w:firstLine="0"/>
              <w:jc w:val="center"/>
              <w:rPr>
                <w:sz w:val="22"/>
              </w:rPr>
            </w:pPr>
          </w:p>
        </w:tc>
        <w:tc>
          <w:tcPr>
            <w:tcW w:w="2925" w:type="dxa"/>
            <w:gridSpan w:val="4"/>
            <w:vAlign w:val="center"/>
          </w:tcPr>
          <w:p w:rsidR="00FA4943" w:rsidRPr="00E37F53" w:rsidRDefault="00FA4943" w:rsidP="00AE46D5">
            <w:pPr>
              <w:spacing w:before="0"/>
              <w:ind w:firstLine="0"/>
              <w:rPr>
                <w:sz w:val="22"/>
              </w:rPr>
            </w:pPr>
            <w:r w:rsidRPr="00E37F53">
              <w:rPr>
                <w:sz w:val="22"/>
              </w:rPr>
              <w:t>да</w:t>
            </w:r>
          </w:p>
        </w:tc>
      </w:tr>
      <w:tr w:rsidR="00FA4943" w:rsidRPr="006F73E1" w:rsidTr="00AE46D5">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contextualSpacing/>
              <w:rPr>
                <w:sz w:val="22"/>
              </w:rPr>
            </w:pPr>
          </w:p>
        </w:tc>
        <w:tc>
          <w:tcPr>
            <w:tcW w:w="1189" w:type="dxa"/>
            <w:vAlign w:val="center"/>
          </w:tcPr>
          <w:p w:rsidR="00FA4943" w:rsidRPr="00E37F53" w:rsidRDefault="00FA4943" w:rsidP="00AE46D5">
            <w:pPr>
              <w:spacing w:before="0"/>
              <w:ind w:firstLine="0"/>
              <w:jc w:val="center"/>
              <w:rPr>
                <w:sz w:val="22"/>
              </w:rPr>
            </w:pPr>
          </w:p>
        </w:tc>
        <w:tc>
          <w:tcPr>
            <w:tcW w:w="2925" w:type="dxa"/>
            <w:gridSpan w:val="4"/>
            <w:vAlign w:val="center"/>
          </w:tcPr>
          <w:p w:rsidR="00FA4943" w:rsidRPr="00E37F53" w:rsidRDefault="00FA4943" w:rsidP="00AE46D5">
            <w:pPr>
              <w:spacing w:before="0"/>
              <w:ind w:firstLine="0"/>
              <w:rPr>
                <w:sz w:val="22"/>
              </w:rPr>
            </w:pPr>
            <w:r w:rsidRPr="00E37F53">
              <w:rPr>
                <w:sz w:val="22"/>
              </w:rPr>
              <w:t>нет</w:t>
            </w:r>
          </w:p>
        </w:tc>
      </w:tr>
      <w:tr w:rsidR="00FA4943" w:rsidRPr="006F73E1" w:rsidTr="00AE46D5">
        <w:tc>
          <w:tcPr>
            <w:tcW w:w="2252" w:type="dxa"/>
            <w:gridSpan w:val="2"/>
          </w:tcPr>
          <w:p w:rsidR="00FA4943" w:rsidRPr="00E37F53" w:rsidRDefault="00FA4943" w:rsidP="00AE46D5">
            <w:pPr>
              <w:spacing w:before="0"/>
              <w:ind w:firstLine="0"/>
              <w:rPr>
                <w:b/>
                <w:sz w:val="22"/>
              </w:rPr>
            </w:pPr>
            <w:r w:rsidRPr="00E37F53">
              <w:rPr>
                <w:b/>
                <w:sz w:val="22"/>
              </w:rPr>
              <w:t>10.</w:t>
            </w:r>
          </w:p>
        </w:tc>
        <w:tc>
          <w:tcPr>
            <w:tcW w:w="3831" w:type="dxa"/>
            <w:gridSpan w:val="2"/>
          </w:tcPr>
          <w:p w:rsidR="00FA4943" w:rsidRPr="00E37F53" w:rsidRDefault="00FA4943" w:rsidP="00AE46D5">
            <w:pPr>
              <w:spacing w:before="0"/>
              <w:ind w:firstLine="0"/>
              <w:contextualSpacing/>
              <w:rPr>
                <w:i/>
                <w:sz w:val="22"/>
              </w:rPr>
            </w:pPr>
            <w:r w:rsidRPr="00E37F53">
              <w:rPr>
                <w:sz w:val="22"/>
              </w:rPr>
              <w:t xml:space="preserve">Если на </w:t>
            </w:r>
            <w:r w:rsidRPr="00E37F53">
              <w:rPr>
                <w:b/>
                <w:sz w:val="22"/>
              </w:rPr>
              <w:t>вопрос 9</w:t>
            </w:r>
            <w:r w:rsidRPr="00E37F53">
              <w:rPr>
                <w:sz w:val="22"/>
              </w:rPr>
              <w:t xml:space="preserve"> был ответ «нет», кем являются и в какой стране находятся органы управления Компании и лица, контролирующие бизнес Компании? </w:t>
            </w:r>
          </w:p>
        </w:tc>
        <w:tc>
          <w:tcPr>
            <w:tcW w:w="4114" w:type="dxa"/>
            <w:gridSpan w:val="5"/>
            <w:vAlign w:val="center"/>
          </w:tcPr>
          <w:p w:rsidR="00FA4943" w:rsidRPr="00E37F53" w:rsidRDefault="00FA4943" w:rsidP="00AE46D5">
            <w:pPr>
              <w:spacing w:before="0"/>
              <w:ind w:firstLine="0"/>
              <w:jc w:val="center"/>
              <w:rPr>
                <w:sz w:val="22"/>
              </w:rPr>
            </w:pPr>
          </w:p>
        </w:tc>
      </w:tr>
      <w:tr w:rsidR="00FA4943" w:rsidRPr="006F73E1" w:rsidTr="00AE46D5">
        <w:trPr>
          <w:trHeight w:val="455"/>
        </w:trPr>
        <w:tc>
          <w:tcPr>
            <w:tcW w:w="2252" w:type="dxa"/>
            <w:gridSpan w:val="2"/>
            <w:vMerge w:val="restart"/>
          </w:tcPr>
          <w:p w:rsidR="00FA4943" w:rsidRPr="00E37F53" w:rsidRDefault="00FA4943" w:rsidP="00AE46D5">
            <w:pPr>
              <w:spacing w:before="0"/>
              <w:ind w:firstLine="0"/>
              <w:rPr>
                <w:b/>
                <w:sz w:val="22"/>
              </w:rPr>
            </w:pPr>
            <w:r w:rsidRPr="00E37F53">
              <w:rPr>
                <w:b/>
                <w:sz w:val="22"/>
              </w:rPr>
              <w:t>11.</w:t>
            </w:r>
          </w:p>
        </w:tc>
        <w:tc>
          <w:tcPr>
            <w:tcW w:w="3831" w:type="dxa"/>
            <w:gridSpan w:val="2"/>
            <w:vMerge w:val="restart"/>
          </w:tcPr>
          <w:p w:rsidR="00FA4943" w:rsidRPr="00E37F53" w:rsidRDefault="00FA4943" w:rsidP="00AE46D5">
            <w:pPr>
              <w:spacing w:before="0"/>
              <w:ind w:firstLine="0"/>
              <w:rPr>
                <w:sz w:val="22"/>
              </w:rPr>
            </w:pPr>
            <w:r w:rsidRPr="00E37F53">
              <w:rPr>
                <w:sz w:val="22"/>
              </w:rPr>
              <w:t>Имеет ли Компания отдельный собственный/арендованный офис на территории юрисдикции своего налогового резидентства?</w:t>
            </w:r>
          </w:p>
        </w:tc>
        <w:tc>
          <w:tcPr>
            <w:tcW w:w="1189" w:type="dxa"/>
            <w:vAlign w:val="center"/>
          </w:tcPr>
          <w:p w:rsidR="00FA4943" w:rsidRPr="00E37F53" w:rsidRDefault="00FA4943" w:rsidP="00AE46D5">
            <w:pPr>
              <w:spacing w:before="0"/>
              <w:ind w:firstLine="0"/>
              <w:rPr>
                <w:sz w:val="22"/>
              </w:rPr>
            </w:pPr>
          </w:p>
        </w:tc>
        <w:tc>
          <w:tcPr>
            <w:tcW w:w="2925" w:type="dxa"/>
            <w:gridSpan w:val="4"/>
            <w:vAlign w:val="center"/>
          </w:tcPr>
          <w:p w:rsidR="00FA4943" w:rsidRPr="00E37F53" w:rsidRDefault="00FA4943" w:rsidP="00FA4943">
            <w:pPr>
              <w:numPr>
                <w:ilvl w:val="0"/>
                <w:numId w:val="5"/>
              </w:numPr>
              <w:spacing w:before="0"/>
              <w:ind w:left="462" w:firstLine="0"/>
              <w:contextualSpacing/>
              <w:jc w:val="left"/>
              <w:rPr>
                <w:sz w:val="22"/>
              </w:rPr>
            </w:pPr>
            <w:r w:rsidRPr="00E37F53">
              <w:rPr>
                <w:sz w:val="22"/>
              </w:rPr>
              <w:t>да</w:t>
            </w:r>
          </w:p>
        </w:tc>
      </w:tr>
      <w:tr w:rsidR="00FA4943" w:rsidRPr="006F73E1" w:rsidTr="00AE46D5">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contextualSpacing/>
              <w:rPr>
                <w:sz w:val="22"/>
              </w:rPr>
            </w:pPr>
          </w:p>
        </w:tc>
        <w:tc>
          <w:tcPr>
            <w:tcW w:w="1189" w:type="dxa"/>
            <w:vAlign w:val="center"/>
          </w:tcPr>
          <w:p w:rsidR="00FA4943" w:rsidRPr="00E37F53" w:rsidRDefault="00FA4943" w:rsidP="00AE46D5">
            <w:pPr>
              <w:spacing w:before="0"/>
              <w:ind w:firstLine="0"/>
              <w:rPr>
                <w:sz w:val="22"/>
              </w:rPr>
            </w:pPr>
          </w:p>
        </w:tc>
        <w:tc>
          <w:tcPr>
            <w:tcW w:w="2925" w:type="dxa"/>
            <w:gridSpan w:val="4"/>
            <w:vAlign w:val="center"/>
          </w:tcPr>
          <w:p w:rsidR="00FA4943" w:rsidRPr="00E37F53" w:rsidRDefault="00FA4943" w:rsidP="00FA4943">
            <w:pPr>
              <w:numPr>
                <w:ilvl w:val="0"/>
                <w:numId w:val="5"/>
              </w:numPr>
              <w:spacing w:before="0"/>
              <w:ind w:left="462" w:firstLine="0"/>
              <w:contextualSpacing/>
              <w:jc w:val="left"/>
              <w:rPr>
                <w:sz w:val="22"/>
              </w:rPr>
            </w:pPr>
            <w:r w:rsidRPr="00E37F53">
              <w:rPr>
                <w:sz w:val="22"/>
              </w:rPr>
              <w:t>нет</w:t>
            </w:r>
          </w:p>
        </w:tc>
      </w:tr>
      <w:tr w:rsidR="00FA4943" w:rsidRPr="006F73E1" w:rsidTr="00AE46D5">
        <w:trPr>
          <w:trHeight w:val="338"/>
        </w:trPr>
        <w:tc>
          <w:tcPr>
            <w:tcW w:w="2252" w:type="dxa"/>
            <w:gridSpan w:val="2"/>
            <w:vMerge w:val="restart"/>
          </w:tcPr>
          <w:p w:rsidR="00FA4943" w:rsidRPr="00E37F53" w:rsidRDefault="00FA4943" w:rsidP="00AE46D5">
            <w:pPr>
              <w:spacing w:before="0"/>
              <w:ind w:firstLine="0"/>
              <w:rPr>
                <w:b/>
                <w:sz w:val="22"/>
              </w:rPr>
            </w:pPr>
            <w:r w:rsidRPr="00E37F53">
              <w:rPr>
                <w:b/>
                <w:sz w:val="22"/>
              </w:rPr>
              <w:t>12.</w:t>
            </w:r>
          </w:p>
        </w:tc>
        <w:tc>
          <w:tcPr>
            <w:tcW w:w="3831" w:type="dxa"/>
            <w:gridSpan w:val="2"/>
            <w:vMerge w:val="restart"/>
          </w:tcPr>
          <w:p w:rsidR="00FA4943" w:rsidRPr="00E37F53" w:rsidRDefault="00FA4943" w:rsidP="00AE46D5">
            <w:pPr>
              <w:spacing w:before="0"/>
              <w:ind w:firstLine="0"/>
              <w:contextualSpacing/>
              <w:rPr>
                <w:sz w:val="22"/>
              </w:rPr>
            </w:pPr>
            <w:r w:rsidRPr="00E37F53">
              <w:rPr>
                <w:sz w:val="22"/>
              </w:rPr>
              <w:t>Какие виды услуг Компании оказывают сторонние организации?</w:t>
            </w:r>
          </w:p>
        </w:tc>
        <w:tc>
          <w:tcPr>
            <w:tcW w:w="1189" w:type="dxa"/>
            <w:tcBorders>
              <w:right w:val="single" w:sz="4" w:space="0" w:color="BFBFBF" w:themeColor="background1" w:themeShade="BF"/>
            </w:tcBorders>
            <w:vAlign w:val="center"/>
          </w:tcPr>
          <w:p w:rsidR="00FA4943" w:rsidRPr="00E37F53" w:rsidRDefault="00FA4943" w:rsidP="00AE46D5">
            <w:pPr>
              <w:spacing w:before="0"/>
              <w:ind w:firstLine="0"/>
              <w:rPr>
                <w:sz w:val="22"/>
              </w:rPr>
            </w:pPr>
          </w:p>
        </w:tc>
        <w:tc>
          <w:tcPr>
            <w:tcW w:w="2925" w:type="dxa"/>
            <w:gridSpan w:val="4"/>
            <w:tcBorders>
              <w:left w:val="single" w:sz="4" w:space="0" w:color="BFBFBF" w:themeColor="background1" w:themeShade="BF"/>
            </w:tcBorders>
            <w:vAlign w:val="center"/>
          </w:tcPr>
          <w:p w:rsidR="00FA4943" w:rsidRPr="00E37F53" w:rsidRDefault="00FA4943" w:rsidP="00AE46D5">
            <w:pPr>
              <w:spacing w:before="0"/>
              <w:ind w:firstLine="0"/>
              <w:rPr>
                <w:sz w:val="22"/>
              </w:rPr>
            </w:pPr>
            <w:r w:rsidRPr="00E37F53">
              <w:rPr>
                <w:sz w:val="22"/>
              </w:rPr>
              <w:t>ведение бухгалтерского учета</w:t>
            </w:r>
          </w:p>
        </w:tc>
      </w:tr>
      <w:tr w:rsidR="00FA4943" w:rsidRPr="006F73E1" w:rsidTr="00AE46D5">
        <w:trPr>
          <w:trHeight w:val="271"/>
        </w:trPr>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contextualSpacing/>
              <w:rPr>
                <w:sz w:val="22"/>
              </w:rPr>
            </w:pPr>
          </w:p>
        </w:tc>
        <w:tc>
          <w:tcPr>
            <w:tcW w:w="1189" w:type="dxa"/>
            <w:tcBorders>
              <w:right w:val="single" w:sz="4" w:space="0" w:color="BFBFBF" w:themeColor="background1" w:themeShade="BF"/>
            </w:tcBorders>
            <w:vAlign w:val="center"/>
          </w:tcPr>
          <w:p w:rsidR="00FA4943" w:rsidRPr="00E37F53" w:rsidRDefault="00FA4943" w:rsidP="00AE46D5">
            <w:pPr>
              <w:spacing w:before="0"/>
              <w:ind w:firstLine="0"/>
              <w:rPr>
                <w:sz w:val="22"/>
              </w:rPr>
            </w:pPr>
          </w:p>
        </w:tc>
        <w:tc>
          <w:tcPr>
            <w:tcW w:w="2925" w:type="dxa"/>
            <w:gridSpan w:val="4"/>
            <w:tcBorders>
              <w:left w:val="single" w:sz="4" w:space="0" w:color="BFBFBF" w:themeColor="background1" w:themeShade="BF"/>
            </w:tcBorders>
            <w:vAlign w:val="center"/>
          </w:tcPr>
          <w:p w:rsidR="00FA4943" w:rsidRPr="00E37F53" w:rsidRDefault="00FA4943" w:rsidP="00AE46D5">
            <w:pPr>
              <w:spacing w:before="0"/>
              <w:ind w:firstLine="0"/>
              <w:rPr>
                <w:sz w:val="22"/>
              </w:rPr>
            </w:pPr>
            <w:r w:rsidRPr="00E37F53">
              <w:rPr>
                <w:sz w:val="22"/>
              </w:rPr>
              <w:t>услуги секретарской компании</w:t>
            </w:r>
          </w:p>
        </w:tc>
      </w:tr>
      <w:tr w:rsidR="00FA4943" w:rsidRPr="006F73E1" w:rsidTr="00AE46D5">
        <w:trPr>
          <w:trHeight w:val="448"/>
        </w:trPr>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contextualSpacing/>
              <w:rPr>
                <w:sz w:val="22"/>
              </w:rPr>
            </w:pPr>
          </w:p>
        </w:tc>
        <w:tc>
          <w:tcPr>
            <w:tcW w:w="1189" w:type="dxa"/>
            <w:tcBorders>
              <w:right w:val="single" w:sz="4" w:space="0" w:color="BFBFBF" w:themeColor="background1" w:themeShade="BF"/>
            </w:tcBorders>
            <w:vAlign w:val="center"/>
          </w:tcPr>
          <w:p w:rsidR="00FA4943" w:rsidRPr="00E37F53" w:rsidRDefault="00FA4943" w:rsidP="00AE46D5">
            <w:pPr>
              <w:spacing w:before="0"/>
              <w:ind w:firstLine="0"/>
              <w:rPr>
                <w:sz w:val="22"/>
              </w:rPr>
            </w:pPr>
          </w:p>
        </w:tc>
        <w:tc>
          <w:tcPr>
            <w:tcW w:w="2925" w:type="dxa"/>
            <w:gridSpan w:val="4"/>
            <w:tcBorders>
              <w:left w:val="single" w:sz="4" w:space="0" w:color="BFBFBF" w:themeColor="background1" w:themeShade="BF"/>
            </w:tcBorders>
            <w:vAlign w:val="center"/>
          </w:tcPr>
          <w:p w:rsidR="00FA4943" w:rsidRPr="00E37F53" w:rsidRDefault="00FA4943" w:rsidP="00AE46D5">
            <w:pPr>
              <w:spacing w:before="0"/>
              <w:ind w:firstLine="0"/>
              <w:rPr>
                <w:sz w:val="22"/>
              </w:rPr>
            </w:pPr>
            <w:r w:rsidRPr="00E37F53">
              <w:rPr>
                <w:sz w:val="22"/>
              </w:rPr>
              <w:t>услуги номинальных директоров</w:t>
            </w:r>
          </w:p>
        </w:tc>
      </w:tr>
      <w:tr w:rsidR="00FA4943" w:rsidRPr="006F73E1" w:rsidTr="00AE46D5">
        <w:trPr>
          <w:trHeight w:val="448"/>
        </w:trPr>
        <w:tc>
          <w:tcPr>
            <w:tcW w:w="10197" w:type="dxa"/>
            <w:gridSpan w:val="9"/>
          </w:tcPr>
          <w:p w:rsidR="00FA4943" w:rsidRPr="00E37F53" w:rsidRDefault="00FA4943" w:rsidP="00AE46D5">
            <w:pPr>
              <w:spacing w:before="240"/>
              <w:ind w:firstLine="0"/>
              <w:rPr>
                <w:sz w:val="22"/>
              </w:rPr>
            </w:pPr>
            <w:r w:rsidRPr="00E37F53">
              <w:rPr>
                <w:b/>
                <w:i/>
                <w:sz w:val="22"/>
              </w:rPr>
              <w:t xml:space="preserve">Вопросы в отношении права распоряжения доходами, полученными от ПАО Сбербанк </w:t>
            </w:r>
          </w:p>
        </w:tc>
      </w:tr>
      <w:tr w:rsidR="00FA4943" w:rsidRPr="006F73E1" w:rsidTr="00AE46D5">
        <w:trPr>
          <w:trHeight w:val="448"/>
        </w:trPr>
        <w:tc>
          <w:tcPr>
            <w:tcW w:w="2252" w:type="dxa"/>
            <w:gridSpan w:val="2"/>
            <w:vMerge w:val="restart"/>
          </w:tcPr>
          <w:p w:rsidR="00FA4943" w:rsidRPr="00E37F53" w:rsidRDefault="00FA4943" w:rsidP="00AE46D5">
            <w:pPr>
              <w:spacing w:before="0"/>
              <w:ind w:firstLine="0"/>
              <w:rPr>
                <w:b/>
                <w:sz w:val="22"/>
              </w:rPr>
            </w:pPr>
            <w:r w:rsidRPr="00E37F53">
              <w:rPr>
                <w:b/>
                <w:sz w:val="22"/>
              </w:rPr>
              <w:t>13.</w:t>
            </w:r>
          </w:p>
        </w:tc>
        <w:tc>
          <w:tcPr>
            <w:tcW w:w="3831" w:type="dxa"/>
            <w:gridSpan w:val="2"/>
            <w:vMerge w:val="restart"/>
          </w:tcPr>
          <w:p w:rsidR="00FA4943" w:rsidRPr="00E37F53" w:rsidRDefault="00FA4943" w:rsidP="00AE46D5">
            <w:pPr>
              <w:spacing w:before="0"/>
              <w:ind w:firstLine="0"/>
              <w:contextualSpacing/>
              <w:rPr>
                <w:sz w:val="22"/>
              </w:rPr>
            </w:pPr>
            <w:r w:rsidRPr="00E37F53">
              <w:rPr>
                <w:sz w:val="22"/>
              </w:rPr>
              <w:t xml:space="preserve">Перечислите страны, налоговыми резидентами которых являются прямые и косвенные акционеры/участники Компании (юридические лица).  </w:t>
            </w:r>
          </w:p>
        </w:tc>
        <w:tc>
          <w:tcPr>
            <w:tcW w:w="4114" w:type="dxa"/>
            <w:gridSpan w:val="5"/>
          </w:tcPr>
          <w:p w:rsidR="00FA4943" w:rsidRPr="00E37F53" w:rsidRDefault="00FA4943" w:rsidP="00AE46D5">
            <w:pPr>
              <w:keepNext/>
              <w:spacing w:before="0"/>
              <w:ind w:firstLine="0"/>
              <w:rPr>
                <w:i/>
                <w:sz w:val="22"/>
              </w:rPr>
            </w:pPr>
            <w:r w:rsidRPr="00E37F53">
              <w:rPr>
                <w:i/>
                <w:sz w:val="22"/>
              </w:rPr>
              <w:t>Прямое владение, доля:</w:t>
            </w:r>
          </w:p>
          <w:p w:rsidR="00FA4943" w:rsidRPr="00E37F53" w:rsidRDefault="00FA4943" w:rsidP="00AE46D5">
            <w:pPr>
              <w:spacing w:before="0"/>
              <w:ind w:firstLine="0"/>
              <w:rPr>
                <w:sz w:val="22"/>
              </w:rPr>
            </w:pPr>
          </w:p>
        </w:tc>
      </w:tr>
      <w:tr w:rsidR="00FA4943" w:rsidRPr="006F73E1" w:rsidTr="00AE46D5">
        <w:trPr>
          <w:trHeight w:val="448"/>
        </w:trPr>
        <w:tc>
          <w:tcPr>
            <w:tcW w:w="2252" w:type="dxa"/>
            <w:gridSpan w:val="2"/>
            <w:vMerge/>
          </w:tcPr>
          <w:p w:rsidR="00FA4943" w:rsidRPr="00E37F53" w:rsidRDefault="00FA4943" w:rsidP="00AE46D5">
            <w:pPr>
              <w:spacing w:before="0"/>
              <w:ind w:firstLine="0"/>
              <w:rPr>
                <w:b/>
                <w:sz w:val="22"/>
              </w:rPr>
            </w:pPr>
          </w:p>
        </w:tc>
        <w:tc>
          <w:tcPr>
            <w:tcW w:w="3831" w:type="dxa"/>
            <w:gridSpan w:val="2"/>
            <w:vMerge/>
          </w:tcPr>
          <w:p w:rsidR="00FA4943" w:rsidRPr="00E37F53" w:rsidRDefault="00FA4943" w:rsidP="00AE46D5">
            <w:pPr>
              <w:spacing w:before="0"/>
              <w:ind w:firstLine="0"/>
              <w:contextualSpacing/>
              <w:rPr>
                <w:sz w:val="22"/>
              </w:rPr>
            </w:pPr>
          </w:p>
        </w:tc>
        <w:tc>
          <w:tcPr>
            <w:tcW w:w="4114" w:type="dxa"/>
            <w:gridSpan w:val="5"/>
          </w:tcPr>
          <w:p w:rsidR="00FA4943" w:rsidRPr="00E37F53" w:rsidRDefault="00FA4943" w:rsidP="00AE46D5">
            <w:pPr>
              <w:spacing w:before="0"/>
              <w:ind w:firstLine="0"/>
              <w:rPr>
                <w:sz w:val="22"/>
              </w:rPr>
            </w:pPr>
            <w:r w:rsidRPr="00E37F53">
              <w:rPr>
                <w:i/>
                <w:sz w:val="22"/>
              </w:rPr>
              <w:t>Косвенное владение, доля:</w:t>
            </w:r>
          </w:p>
        </w:tc>
      </w:tr>
      <w:tr w:rsidR="00FA4943" w:rsidRPr="006F73E1" w:rsidTr="00AE46D5">
        <w:trPr>
          <w:trHeight w:val="448"/>
        </w:trPr>
        <w:tc>
          <w:tcPr>
            <w:tcW w:w="2252" w:type="dxa"/>
            <w:gridSpan w:val="2"/>
            <w:vMerge w:val="restart"/>
          </w:tcPr>
          <w:p w:rsidR="00FA4943" w:rsidRPr="00E37F53" w:rsidRDefault="00FA4943" w:rsidP="00AE46D5">
            <w:pPr>
              <w:spacing w:before="0"/>
              <w:ind w:firstLine="0"/>
              <w:rPr>
                <w:b/>
                <w:sz w:val="22"/>
              </w:rPr>
            </w:pPr>
            <w:r w:rsidRPr="00E37F53">
              <w:rPr>
                <w:b/>
                <w:sz w:val="22"/>
              </w:rPr>
              <w:t>14.</w:t>
            </w:r>
          </w:p>
        </w:tc>
        <w:tc>
          <w:tcPr>
            <w:tcW w:w="7945" w:type="dxa"/>
            <w:gridSpan w:val="7"/>
          </w:tcPr>
          <w:p w:rsidR="00FA4943" w:rsidRPr="00E37F53" w:rsidRDefault="00FA4943" w:rsidP="00AE46D5">
            <w:pPr>
              <w:spacing w:before="0"/>
              <w:ind w:firstLine="0"/>
              <w:rPr>
                <w:i/>
                <w:sz w:val="22"/>
              </w:rPr>
            </w:pPr>
            <w:r w:rsidRPr="00E37F53">
              <w:rPr>
                <w:sz w:val="22"/>
              </w:rPr>
              <w:t>Если у Компании имеются контрактные или иные (например, в рамках уставных или внутренних документов), ограничения/обязательства  по распоряжению/передаче полученных  от ПАО Сбербанк доходов в пользу иных компаний, то перечислите страны, налоговыми резидентами которых являются указанные компании, а также укажите соответствующий вид контрактных или иных обязательств по передаче полученных от ПАО Сбербанк доходов.</w:t>
            </w:r>
          </w:p>
        </w:tc>
      </w:tr>
      <w:tr w:rsidR="00FA4943" w:rsidRPr="006F73E1" w:rsidTr="00AE46D5">
        <w:trPr>
          <w:trHeight w:val="448"/>
        </w:trPr>
        <w:tc>
          <w:tcPr>
            <w:tcW w:w="2252" w:type="dxa"/>
            <w:gridSpan w:val="2"/>
            <w:vMerge/>
          </w:tcPr>
          <w:p w:rsidR="00FA4943" w:rsidRPr="00E37F53" w:rsidRDefault="00FA4943" w:rsidP="00AE46D5">
            <w:pPr>
              <w:spacing w:before="0"/>
              <w:ind w:firstLine="0"/>
              <w:rPr>
                <w:b/>
                <w:sz w:val="22"/>
              </w:rPr>
            </w:pPr>
          </w:p>
        </w:tc>
        <w:tc>
          <w:tcPr>
            <w:tcW w:w="2648" w:type="dxa"/>
          </w:tcPr>
          <w:p w:rsidR="00FA4943" w:rsidRPr="00192926" w:rsidRDefault="00FA4943" w:rsidP="00AE46D5">
            <w:pPr>
              <w:spacing w:before="0"/>
              <w:ind w:firstLine="0"/>
              <w:rPr>
                <w:b/>
                <w:bCs/>
                <w:i/>
                <w:sz w:val="22"/>
              </w:rPr>
            </w:pPr>
            <w:r w:rsidRPr="00E37F53">
              <w:rPr>
                <w:sz w:val="22"/>
              </w:rPr>
              <w:t>Страна резидентства</w:t>
            </w:r>
          </w:p>
        </w:tc>
        <w:tc>
          <w:tcPr>
            <w:tcW w:w="2648" w:type="dxa"/>
            <w:gridSpan w:val="4"/>
          </w:tcPr>
          <w:p w:rsidR="00FA4943" w:rsidRPr="00E37F53" w:rsidRDefault="00FA4943" w:rsidP="00AE46D5">
            <w:pPr>
              <w:spacing w:before="0"/>
              <w:ind w:firstLine="0"/>
              <w:rPr>
                <w:i/>
                <w:sz w:val="22"/>
              </w:rPr>
            </w:pPr>
            <w:r w:rsidRPr="00E37F53">
              <w:rPr>
                <w:sz w:val="22"/>
              </w:rPr>
              <w:t>Вид контрактного / иного обязательства</w:t>
            </w:r>
          </w:p>
        </w:tc>
        <w:tc>
          <w:tcPr>
            <w:tcW w:w="2649" w:type="dxa"/>
            <w:gridSpan w:val="2"/>
          </w:tcPr>
          <w:p w:rsidR="00FA4943" w:rsidRPr="00E37F53" w:rsidRDefault="00FA4943" w:rsidP="00AE46D5">
            <w:pPr>
              <w:spacing w:before="0"/>
              <w:ind w:firstLine="0"/>
              <w:jc w:val="center"/>
              <w:rPr>
                <w:i/>
                <w:sz w:val="22"/>
              </w:rPr>
            </w:pPr>
            <w:r w:rsidRPr="00E37F53">
              <w:rPr>
                <w:sz w:val="22"/>
              </w:rPr>
              <w:t>Укажите, если указанные компании являются аффилированными по отношению к Компании либо зарегистрированы в оффшорных юрисдикциях</w:t>
            </w:r>
          </w:p>
        </w:tc>
      </w:tr>
      <w:tr w:rsidR="00FA4943" w:rsidRPr="006F73E1" w:rsidTr="00AE46D5">
        <w:trPr>
          <w:trHeight w:val="124"/>
        </w:trPr>
        <w:tc>
          <w:tcPr>
            <w:tcW w:w="2252" w:type="dxa"/>
            <w:gridSpan w:val="2"/>
            <w:vMerge/>
          </w:tcPr>
          <w:p w:rsidR="00FA4943" w:rsidRPr="00E37F53" w:rsidRDefault="00FA4943" w:rsidP="00AE46D5">
            <w:pPr>
              <w:spacing w:before="0"/>
              <w:ind w:firstLine="0"/>
              <w:rPr>
                <w:b/>
                <w:sz w:val="22"/>
              </w:rPr>
            </w:pPr>
          </w:p>
        </w:tc>
        <w:tc>
          <w:tcPr>
            <w:tcW w:w="2648" w:type="dxa"/>
          </w:tcPr>
          <w:p w:rsidR="00FA4943" w:rsidRPr="00E37F53" w:rsidRDefault="00FA4943" w:rsidP="00AE46D5">
            <w:pPr>
              <w:spacing w:before="0"/>
              <w:ind w:firstLine="0"/>
              <w:rPr>
                <w:i/>
                <w:sz w:val="22"/>
              </w:rPr>
            </w:pPr>
          </w:p>
        </w:tc>
        <w:tc>
          <w:tcPr>
            <w:tcW w:w="2648" w:type="dxa"/>
            <w:gridSpan w:val="4"/>
          </w:tcPr>
          <w:p w:rsidR="00FA4943" w:rsidRPr="00E37F53" w:rsidRDefault="00FA4943" w:rsidP="00AE46D5">
            <w:pPr>
              <w:spacing w:before="0"/>
              <w:ind w:firstLine="0"/>
              <w:rPr>
                <w:i/>
                <w:sz w:val="22"/>
              </w:rPr>
            </w:pPr>
          </w:p>
        </w:tc>
        <w:tc>
          <w:tcPr>
            <w:tcW w:w="2649" w:type="dxa"/>
            <w:gridSpan w:val="2"/>
          </w:tcPr>
          <w:p w:rsidR="00FA4943" w:rsidRPr="00E37F53" w:rsidRDefault="00FA4943" w:rsidP="00AE46D5">
            <w:pPr>
              <w:spacing w:before="0"/>
              <w:ind w:firstLine="0"/>
              <w:rPr>
                <w:i/>
                <w:sz w:val="22"/>
              </w:rPr>
            </w:pPr>
          </w:p>
        </w:tc>
      </w:tr>
      <w:tr w:rsidR="00FA4943" w:rsidRPr="006F73E1" w:rsidTr="00AE46D5">
        <w:trPr>
          <w:trHeight w:val="256"/>
        </w:trPr>
        <w:tc>
          <w:tcPr>
            <w:tcW w:w="2252" w:type="dxa"/>
            <w:gridSpan w:val="2"/>
            <w:vMerge/>
          </w:tcPr>
          <w:p w:rsidR="00FA4943" w:rsidRPr="00E37F53" w:rsidRDefault="00FA4943" w:rsidP="00AE46D5">
            <w:pPr>
              <w:spacing w:before="0"/>
              <w:ind w:firstLine="0"/>
              <w:rPr>
                <w:b/>
                <w:sz w:val="22"/>
              </w:rPr>
            </w:pPr>
          </w:p>
        </w:tc>
        <w:tc>
          <w:tcPr>
            <w:tcW w:w="2648" w:type="dxa"/>
          </w:tcPr>
          <w:p w:rsidR="00FA4943" w:rsidRPr="00E37F53" w:rsidRDefault="00FA4943" w:rsidP="00AE46D5">
            <w:pPr>
              <w:spacing w:before="0"/>
              <w:ind w:firstLine="0"/>
              <w:rPr>
                <w:i/>
                <w:sz w:val="22"/>
              </w:rPr>
            </w:pPr>
          </w:p>
        </w:tc>
        <w:tc>
          <w:tcPr>
            <w:tcW w:w="2648" w:type="dxa"/>
            <w:gridSpan w:val="4"/>
          </w:tcPr>
          <w:p w:rsidR="00FA4943" w:rsidRPr="00E37F53" w:rsidRDefault="00FA4943" w:rsidP="00AE46D5">
            <w:pPr>
              <w:spacing w:before="0"/>
              <w:ind w:firstLine="0"/>
              <w:rPr>
                <w:i/>
                <w:sz w:val="22"/>
              </w:rPr>
            </w:pPr>
          </w:p>
        </w:tc>
        <w:tc>
          <w:tcPr>
            <w:tcW w:w="2649" w:type="dxa"/>
            <w:gridSpan w:val="2"/>
          </w:tcPr>
          <w:p w:rsidR="00FA4943" w:rsidRPr="00E37F53" w:rsidRDefault="00FA4943" w:rsidP="00AE46D5">
            <w:pPr>
              <w:spacing w:before="0"/>
              <w:ind w:firstLine="0"/>
              <w:rPr>
                <w:i/>
                <w:sz w:val="22"/>
              </w:rPr>
            </w:pPr>
          </w:p>
        </w:tc>
      </w:tr>
      <w:tr w:rsidR="00FA4943" w:rsidRPr="006F73E1" w:rsidTr="00AE46D5">
        <w:trPr>
          <w:trHeight w:val="274"/>
        </w:trPr>
        <w:tc>
          <w:tcPr>
            <w:tcW w:w="2252" w:type="dxa"/>
            <w:gridSpan w:val="2"/>
            <w:vMerge/>
          </w:tcPr>
          <w:p w:rsidR="00FA4943" w:rsidRPr="00E37F53" w:rsidRDefault="00FA4943" w:rsidP="00AE46D5">
            <w:pPr>
              <w:spacing w:before="0"/>
              <w:ind w:firstLine="0"/>
              <w:rPr>
                <w:b/>
                <w:sz w:val="22"/>
              </w:rPr>
            </w:pPr>
          </w:p>
        </w:tc>
        <w:tc>
          <w:tcPr>
            <w:tcW w:w="2648" w:type="dxa"/>
          </w:tcPr>
          <w:p w:rsidR="00FA4943" w:rsidRPr="00E37F53" w:rsidRDefault="00FA4943" w:rsidP="00AE46D5">
            <w:pPr>
              <w:spacing w:before="0"/>
              <w:ind w:firstLine="0"/>
              <w:rPr>
                <w:i/>
                <w:sz w:val="22"/>
              </w:rPr>
            </w:pPr>
          </w:p>
        </w:tc>
        <w:tc>
          <w:tcPr>
            <w:tcW w:w="2648" w:type="dxa"/>
            <w:gridSpan w:val="4"/>
          </w:tcPr>
          <w:p w:rsidR="00FA4943" w:rsidRPr="00E37F53" w:rsidRDefault="00FA4943" w:rsidP="00AE46D5">
            <w:pPr>
              <w:spacing w:before="0"/>
              <w:ind w:firstLine="0"/>
              <w:rPr>
                <w:i/>
                <w:sz w:val="22"/>
              </w:rPr>
            </w:pPr>
          </w:p>
        </w:tc>
        <w:tc>
          <w:tcPr>
            <w:tcW w:w="2649" w:type="dxa"/>
            <w:gridSpan w:val="2"/>
          </w:tcPr>
          <w:p w:rsidR="00FA4943" w:rsidRPr="00E37F53" w:rsidRDefault="00FA4943" w:rsidP="00AE46D5">
            <w:pPr>
              <w:spacing w:before="0"/>
              <w:ind w:firstLine="0"/>
              <w:rPr>
                <w:i/>
                <w:sz w:val="22"/>
              </w:rPr>
            </w:pPr>
          </w:p>
        </w:tc>
      </w:tr>
      <w:tr w:rsidR="00FA4943" w:rsidRPr="006F73E1" w:rsidTr="00AE46D5">
        <w:trPr>
          <w:trHeight w:val="448"/>
        </w:trPr>
        <w:tc>
          <w:tcPr>
            <w:tcW w:w="2252" w:type="dxa"/>
            <w:gridSpan w:val="2"/>
            <w:vMerge/>
          </w:tcPr>
          <w:p w:rsidR="00FA4943" w:rsidRPr="00E37F53" w:rsidRDefault="00FA4943" w:rsidP="00AE46D5">
            <w:pPr>
              <w:spacing w:before="0"/>
              <w:ind w:firstLine="0"/>
              <w:rPr>
                <w:b/>
                <w:sz w:val="22"/>
              </w:rPr>
            </w:pPr>
          </w:p>
        </w:tc>
        <w:tc>
          <w:tcPr>
            <w:tcW w:w="2648" w:type="dxa"/>
          </w:tcPr>
          <w:p w:rsidR="00FA4943" w:rsidRPr="00E37F53" w:rsidRDefault="00FA4943" w:rsidP="00AE46D5">
            <w:pPr>
              <w:spacing w:before="0"/>
              <w:ind w:firstLine="0"/>
              <w:rPr>
                <w:i/>
                <w:sz w:val="22"/>
              </w:rPr>
            </w:pPr>
          </w:p>
        </w:tc>
        <w:tc>
          <w:tcPr>
            <w:tcW w:w="2648" w:type="dxa"/>
            <w:gridSpan w:val="4"/>
          </w:tcPr>
          <w:p w:rsidR="00FA4943" w:rsidRPr="00E37F53" w:rsidRDefault="00FA4943" w:rsidP="00AE46D5">
            <w:pPr>
              <w:spacing w:before="0"/>
              <w:ind w:firstLine="0"/>
              <w:rPr>
                <w:i/>
                <w:sz w:val="22"/>
              </w:rPr>
            </w:pPr>
          </w:p>
        </w:tc>
        <w:tc>
          <w:tcPr>
            <w:tcW w:w="2649" w:type="dxa"/>
            <w:gridSpan w:val="2"/>
          </w:tcPr>
          <w:p w:rsidR="00FA4943" w:rsidRPr="00E37F53" w:rsidRDefault="00FA4943" w:rsidP="00AE46D5">
            <w:pPr>
              <w:spacing w:before="0"/>
              <w:ind w:firstLine="0"/>
              <w:rPr>
                <w:i/>
                <w:sz w:val="22"/>
              </w:rPr>
            </w:pPr>
          </w:p>
        </w:tc>
      </w:tr>
      <w:tr w:rsidR="00FA4943" w:rsidRPr="00E37F53" w:rsidTr="00AE46D5">
        <w:trPr>
          <w:gridAfter w:val="1"/>
          <w:wAfter w:w="101" w:type="dxa"/>
          <w:trHeight w:val="694"/>
        </w:trPr>
        <w:tc>
          <w:tcPr>
            <w:tcW w:w="2252" w:type="dxa"/>
            <w:gridSpan w:val="2"/>
          </w:tcPr>
          <w:p w:rsidR="00FA4943" w:rsidRPr="00E37F53" w:rsidRDefault="00FA4943" w:rsidP="00AE46D5">
            <w:pPr>
              <w:keepNext/>
              <w:spacing w:before="0"/>
              <w:ind w:firstLine="0"/>
              <w:rPr>
                <w:b/>
                <w:sz w:val="22"/>
              </w:rPr>
            </w:pPr>
            <w:r w:rsidRPr="00E37F53">
              <w:rPr>
                <w:b/>
                <w:sz w:val="22"/>
              </w:rPr>
              <w:lastRenderedPageBreak/>
              <w:t>15.</w:t>
            </w:r>
          </w:p>
        </w:tc>
        <w:tc>
          <w:tcPr>
            <w:tcW w:w="3831" w:type="dxa"/>
            <w:gridSpan w:val="2"/>
          </w:tcPr>
          <w:p w:rsidR="00FA4943" w:rsidRPr="00E37F53" w:rsidRDefault="00FA4943" w:rsidP="00AE46D5">
            <w:pPr>
              <w:keepNext/>
              <w:spacing w:before="0"/>
              <w:ind w:firstLine="0"/>
              <w:rPr>
                <w:b/>
                <w:sz w:val="22"/>
              </w:rPr>
            </w:pPr>
            <w:r w:rsidRPr="00E37F53">
              <w:rPr>
                <w:sz w:val="22"/>
              </w:rPr>
              <w:t>Как часто Компанией осуществляется выплата дивидендов / распределение прибыли в пользу акционеров / участников?</w:t>
            </w:r>
          </w:p>
        </w:tc>
        <w:tc>
          <w:tcPr>
            <w:tcW w:w="4013" w:type="dxa"/>
            <w:gridSpan w:val="4"/>
          </w:tcPr>
          <w:p w:rsidR="00FA4943" w:rsidRPr="00E37F53" w:rsidRDefault="00FA4943" w:rsidP="00AE46D5">
            <w:pPr>
              <w:keepNext/>
              <w:spacing w:before="0"/>
              <w:ind w:firstLine="0"/>
              <w:rPr>
                <w:b/>
                <w:sz w:val="22"/>
              </w:rPr>
            </w:pPr>
          </w:p>
        </w:tc>
      </w:tr>
      <w:tr w:rsidR="00FA4943" w:rsidRPr="00E37F53" w:rsidTr="00AE46D5">
        <w:trPr>
          <w:gridAfter w:val="1"/>
          <w:wAfter w:w="101" w:type="dxa"/>
        </w:trPr>
        <w:tc>
          <w:tcPr>
            <w:tcW w:w="2252" w:type="dxa"/>
            <w:gridSpan w:val="2"/>
          </w:tcPr>
          <w:p w:rsidR="00FA4943" w:rsidRPr="00E37F53" w:rsidRDefault="00FA4943" w:rsidP="00AE46D5">
            <w:pPr>
              <w:keepNext/>
              <w:spacing w:before="0"/>
              <w:ind w:firstLine="0"/>
              <w:rPr>
                <w:b/>
                <w:sz w:val="22"/>
              </w:rPr>
            </w:pPr>
            <w:r w:rsidRPr="00E37F53">
              <w:rPr>
                <w:b/>
                <w:sz w:val="22"/>
              </w:rPr>
              <w:t>16.</w:t>
            </w:r>
          </w:p>
        </w:tc>
        <w:tc>
          <w:tcPr>
            <w:tcW w:w="3831" w:type="dxa"/>
            <w:gridSpan w:val="2"/>
          </w:tcPr>
          <w:p w:rsidR="00FA4943" w:rsidRPr="00E37F53" w:rsidRDefault="00FA4943" w:rsidP="00AE46D5">
            <w:pPr>
              <w:keepNext/>
              <w:spacing w:before="0"/>
              <w:ind w:firstLine="0"/>
              <w:rPr>
                <w:b/>
                <w:sz w:val="22"/>
              </w:rPr>
            </w:pPr>
            <w:r w:rsidRPr="00E37F53">
              <w:rPr>
                <w:sz w:val="22"/>
              </w:rPr>
              <w:t>Кем и на основании каких документов принимаются решения в отношении распоряжения доходами Компании?</w:t>
            </w:r>
          </w:p>
        </w:tc>
        <w:tc>
          <w:tcPr>
            <w:tcW w:w="4013" w:type="dxa"/>
            <w:gridSpan w:val="4"/>
            <w:vAlign w:val="center"/>
          </w:tcPr>
          <w:p w:rsidR="00FA4943" w:rsidRPr="00E37F53" w:rsidRDefault="00FA4943" w:rsidP="00AE46D5">
            <w:pPr>
              <w:keepNext/>
              <w:spacing w:before="0"/>
              <w:ind w:firstLine="0"/>
              <w:jc w:val="center"/>
              <w:rPr>
                <w:sz w:val="22"/>
              </w:rPr>
            </w:pP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10096" w:type="dxa"/>
            <w:gridSpan w:val="8"/>
          </w:tcPr>
          <w:p w:rsidR="00FA4943" w:rsidRPr="00E37F53" w:rsidRDefault="00FA4943" w:rsidP="00AE46D5">
            <w:pPr>
              <w:keepNext/>
              <w:spacing w:before="240"/>
              <w:ind w:firstLine="0"/>
              <w:rPr>
                <w:b/>
                <w:sz w:val="22"/>
              </w:rPr>
            </w:pPr>
            <w:r w:rsidRPr="00E37F53">
              <w:rPr>
                <w:b/>
                <w:i/>
                <w:sz w:val="22"/>
              </w:rPr>
              <w:t>Вопросы в отношении предпринимательской деятельности Организации</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FA4943" w:rsidRPr="00E37F53" w:rsidRDefault="00FA4943" w:rsidP="00AE46D5">
            <w:pPr>
              <w:keepNext/>
              <w:spacing w:before="0"/>
              <w:ind w:firstLine="0"/>
              <w:rPr>
                <w:b/>
                <w:sz w:val="22"/>
              </w:rPr>
            </w:pPr>
            <w:r w:rsidRPr="00E37F53">
              <w:rPr>
                <w:b/>
                <w:sz w:val="22"/>
              </w:rPr>
              <w:t>17.</w:t>
            </w:r>
          </w:p>
        </w:tc>
        <w:tc>
          <w:tcPr>
            <w:tcW w:w="3869" w:type="dxa"/>
            <w:gridSpan w:val="3"/>
          </w:tcPr>
          <w:p w:rsidR="00FA4943" w:rsidRPr="00E37F53" w:rsidRDefault="00FA4943" w:rsidP="00AE46D5">
            <w:pPr>
              <w:keepNext/>
              <w:spacing w:before="0"/>
              <w:ind w:firstLine="0"/>
              <w:rPr>
                <w:b/>
                <w:sz w:val="22"/>
              </w:rPr>
            </w:pPr>
            <w:r w:rsidRPr="00E37F53">
              <w:rPr>
                <w:sz w:val="22"/>
              </w:rPr>
              <w:t>Укажите размер прибыли до налогообложения / убытка Компании за предыдущий финансовый год в соответствии с данными финансовой отчетности.</w:t>
            </w:r>
          </w:p>
        </w:tc>
        <w:tc>
          <w:tcPr>
            <w:tcW w:w="4013" w:type="dxa"/>
            <w:gridSpan w:val="4"/>
          </w:tcPr>
          <w:p w:rsidR="00FA4943" w:rsidRPr="00E37F53" w:rsidRDefault="00FA4943" w:rsidP="00AE46D5">
            <w:pPr>
              <w:keepNext/>
              <w:spacing w:before="0"/>
              <w:ind w:firstLine="0"/>
              <w:rPr>
                <w:b/>
                <w:sz w:val="22"/>
              </w:rPr>
            </w:pP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FA4943" w:rsidRPr="00E37F53" w:rsidRDefault="00FA4943" w:rsidP="00AE46D5">
            <w:pPr>
              <w:keepNext/>
              <w:spacing w:before="0"/>
              <w:ind w:firstLine="0"/>
              <w:rPr>
                <w:b/>
                <w:sz w:val="22"/>
              </w:rPr>
            </w:pPr>
            <w:r w:rsidRPr="00E37F53">
              <w:rPr>
                <w:b/>
                <w:sz w:val="22"/>
              </w:rPr>
              <w:t>18.</w:t>
            </w:r>
          </w:p>
        </w:tc>
        <w:tc>
          <w:tcPr>
            <w:tcW w:w="3869" w:type="dxa"/>
            <w:gridSpan w:val="3"/>
          </w:tcPr>
          <w:p w:rsidR="00FA4943" w:rsidRPr="00E37F53" w:rsidRDefault="00FA4943" w:rsidP="00AE46D5">
            <w:pPr>
              <w:keepNext/>
              <w:spacing w:before="0"/>
              <w:ind w:firstLine="0"/>
              <w:rPr>
                <w:b/>
                <w:sz w:val="22"/>
              </w:rPr>
            </w:pPr>
            <w:r w:rsidRPr="00E37F53">
              <w:rPr>
                <w:sz w:val="22"/>
              </w:rPr>
              <w:t>Укажите размер налога на прибыль, фактически уплаченного Компанией за предыдущий финансовый год.</w:t>
            </w:r>
          </w:p>
        </w:tc>
        <w:tc>
          <w:tcPr>
            <w:tcW w:w="4013" w:type="dxa"/>
            <w:gridSpan w:val="4"/>
          </w:tcPr>
          <w:p w:rsidR="00FA4943" w:rsidRPr="00E37F53" w:rsidRDefault="00FA4943" w:rsidP="00AE46D5">
            <w:pPr>
              <w:keepNext/>
              <w:spacing w:before="0"/>
              <w:ind w:firstLine="0"/>
              <w:rPr>
                <w:b/>
                <w:sz w:val="22"/>
              </w:rPr>
            </w:pP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FA4943" w:rsidRPr="00E37F53" w:rsidRDefault="00FA4943" w:rsidP="00AE46D5">
            <w:pPr>
              <w:keepNext/>
              <w:spacing w:before="0"/>
              <w:ind w:firstLine="0"/>
              <w:rPr>
                <w:b/>
                <w:sz w:val="22"/>
              </w:rPr>
            </w:pPr>
            <w:r w:rsidRPr="00E37F53">
              <w:rPr>
                <w:b/>
                <w:sz w:val="22"/>
              </w:rPr>
              <w:t>19.</w:t>
            </w:r>
          </w:p>
        </w:tc>
        <w:tc>
          <w:tcPr>
            <w:tcW w:w="3869" w:type="dxa"/>
            <w:gridSpan w:val="3"/>
          </w:tcPr>
          <w:p w:rsidR="00FA4943" w:rsidRPr="00E37F53" w:rsidRDefault="00FA4943" w:rsidP="00AE46D5">
            <w:pPr>
              <w:keepNext/>
              <w:spacing w:before="0"/>
              <w:ind w:firstLine="0"/>
              <w:rPr>
                <w:b/>
                <w:sz w:val="22"/>
              </w:rPr>
            </w:pPr>
            <w:r w:rsidRPr="00E37F53">
              <w:rPr>
                <w:sz w:val="22"/>
              </w:rPr>
              <w:t>Какую долю в общей структуре доходов Компании за предыдущий финансовый год составляют пассивные доходы (проценты / дивиденды)? Укажите значение в процентном выражении (%) на основании данных финансовой отчетности</w:t>
            </w:r>
          </w:p>
        </w:tc>
        <w:tc>
          <w:tcPr>
            <w:tcW w:w="4013" w:type="dxa"/>
            <w:gridSpan w:val="4"/>
          </w:tcPr>
          <w:p w:rsidR="00FA4943" w:rsidRPr="00E37F53" w:rsidRDefault="00FA4943" w:rsidP="00AE46D5">
            <w:pPr>
              <w:keepNext/>
              <w:spacing w:before="0"/>
              <w:ind w:firstLine="0"/>
              <w:rPr>
                <w:b/>
                <w:sz w:val="22"/>
              </w:rPr>
            </w:pP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Height w:val="489"/>
        </w:trPr>
        <w:tc>
          <w:tcPr>
            <w:tcW w:w="2214" w:type="dxa"/>
            <w:vMerge w:val="restart"/>
          </w:tcPr>
          <w:p w:rsidR="00FA4943" w:rsidRPr="00E37F53" w:rsidRDefault="00FA4943" w:rsidP="00AE46D5">
            <w:pPr>
              <w:keepNext/>
              <w:spacing w:before="0"/>
              <w:ind w:firstLine="0"/>
              <w:rPr>
                <w:b/>
                <w:sz w:val="22"/>
              </w:rPr>
            </w:pPr>
            <w:r w:rsidRPr="00E37F53">
              <w:rPr>
                <w:b/>
                <w:sz w:val="22"/>
              </w:rPr>
              <w:t>20.</w:t>
            </w:r>
          </w:p>
        </w:tc>
        <w:tc>
          <w:tcPr>
            <w:tcW w:w="3869" w:type="dxa"/>
            <w:gridSpan w:val="3"/>
            <w:vMerge w:val="restart"/>
          </w:tcPr>
          <w:p w:rsidR="00FA4943" w:rsidRPr="00E37F53" w:rsidRDefault="00FA4943" w:rsidP="00AE46D5">
            <w:pPr>
              <w:keepNext/>
              <w:spacing w:before="0"/>
              <w:ind w:firstLine="0"/>
              <w:rPr>
                <w:sz w:val="22"/>
              </w:rPr>
            </w:pPr>
            <w:r w:rsidRPr="00E37F53">
              <w:rPr>
                <w:sz w:val="22"/>
              </w:rPr>
              <w:t xml:space="preserve">Допущены ли акции, составляющие капитал Компании, к обращению на любой официальной бирже? </w:t>
            </w:r>
          </w:p>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vAlign w:val="center"/>
          </w:tcPr>
          <w:p w:rsidR="00FA4943" w:rsidRPr="00E37F53" w:rsidRDefault="00FA4943" w:rsidP="00AE46D5">
            <w:pPr>
              <w:keepNext/>
              <w:spacing w:before="0"/>
              <w:ind w:firstLine="0"/>
              <w:rPr>
                <w:b/>
                <w:sz w:val="22"/>
              </w:rPr>
            </w:pPr>
            <w:r w:rsidRPr="00E37F53">
              <w:rPr>
                <w:sz w:val="22"/>
              </w:rPr>
              <w:t>да</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FA4943" w:rsidRPr="00E37F53" w:rsidRDefault="00FA4943" w:rsidP="00AE46D5">
            <w:pPr>
              <w:keepNext/>
              <w:spacing w:before="0"/>
              <w:ind w:firstLine="0"/>
              <w:rPr>
                <w:b/>
                <w:sz w:val="22"/>
              </w:rPr>
            </w:pPr>
          </w:p>
        </w:tc>
        <w:tc>
          <w:tcPr>
            <w:tcW w:w="3869" w:type="dxa"/>
            <w:gridSpan w:val="3"/>
            <w:vMerge/>
          </w:tcPr>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vAlign w:val="center"/>
          </w:tcPr>
          <w:p w:rsidR="00FA4943" w:rsidRPr="00E37F53" w:rsidRDefault="00FA4943" w:rsidP="00AE46D5">
            <w:pPr>
              <w:keepNext/>
              <w:spacing w:before="0"/>
              <w:ind w:firstLine="0"/>
              <w:rPr>
                <w:b/>
                <w:sz w:val="22"/>
              </w:rPr>
            </w:pPr>
            <w:r w:rsidRPr="00E37F53">
              <w:rPr>
                <w:sz w:val="22"/>
              </w:rPr>
              <w:t>нет</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val="restart"/>
          </w:tcPr>
          <w:p w:rsidR="00FA4943" w:rsidRPr="00E37F53" w:rsidRDefault="00FA4943" w:rsidP="00AE46D5">
            <w:pPr>
              <w:keepNext/>
              <w:spacing w:before="0"/>
              <w:ind w:firstLine="0"/>
              <w:rPr>
                <w:b/>
                <w:sz w:val="22"/>
              </w:rPr>
            </w:pPr>
            <w:r w:rsidRPr="00E37F53">
              <w:rPr>
                <w:b/>
                <w:sz w:val="22"/>
              </w:rPr>
              <w:t>21.</w:t>
            </w:r>
          </w:p>
        </w:tc>
        <w:tc>
          <w:tcPr>
            <w:tcW w:w="3869" w:type="dxa"/>
            <w:gridSpan w:val="3"/>
            <w:vMerge w:val="restart"/>
          </w:tcPr>
          <w:p w:rsidR="00FA4943" w:rsidRPr="00E37F53" w:rsidRDefault="00FA4943" w:rsidP="00AE46D5">
            <w:pPr>
              <w:keepNext/>
              <w:spacing w:before="0"/>
              <w:ind w:firstLine="0"/>
              <w:rPr>
                <w:sz w:val="22"/>
              </w:rPr>
            </w:pPr>
            <w:r w:rsidRPr="00E37F53">
              <w:rPr>
                <w:sz w:val="22"/>
              </w:rPr>
              <w:t>Укажите виды сделок, которые ранее заключались Компанией с ПАО Сбербанк (если применимо).</w:t>
            </w:r>
          </w:p>
        </w:tc>
        <w:tc>
          <w:tcPr>
            <w:tcW w:w="1189" w:type="dxa"/>
          </w:tcPr>
          <w:p w:rsidR="00FA4943" w:rsidRPr="00E37F53" w:rsidRDefault="00FA4943" w:rsidP="00AE46D5">
            <w:pPr>
              <w:keepNext/>
              <w:spacing w:before="0"/>
              <w:ind w:firstLine="0"/>
              <w:rPr>
                <w:b/>
                <w:sz w:val="22"/>
              </w:rPr>
            </w:pPr>
          </w:p>
        </w:tc>
        <w:tc>
          <w:tcPr>
            <w:tcW w:w="2824" w:type="dxa"/>
            <w:gridSpan w:val="3"/>
          </w:tcPr>
          <w:p w:rsidR="00FA4943" w:rsidRPr="00E37F53" w:rsidRDefault="00FA4943" w:rsidP="00AE46D5">
            <w:pPr>
              <w:spacing w:before="0"/>
              <w:ind w:left="25" w:firstLine="0"/>
              <w:rPr>
                <w:sz w:val="22"/>
              </w:rPr>
            </w:pPr>
            <w:r w:rsidRPr="00E37F53">
              <w:rPr>
                <w:sz w:val="22"/>
              </w:rPr>
              <w:t>сделки РЕПО</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Height w:val="270"/>
        </w:trPr>
        <w:tc>
          <w:tcPr>
            <w:tcW w:w="2214" w:type="dxa"/>
            <w:vMerge/>
          </w:tcPr>
          <w:p w:rsidR="00FA4943" w:rsidRPr="00E37F53" w:rsidRDefault="00FA4943" w:rsidP="00AE46D5">
            <w:pPr>
              <w:keepNext/>
              <w:spacing w:before="0"/>
              <w:ind w:firstLine="0"/>
              <w:rPr>
                <w:b/>
                <w:sz w:val="22"/>
              </w:rPr>
            </w:pPr>
          </w:p>
        </w:tc>
        <w:tc>
          <w:tcPr>
            <w:tcW w:w="3869" w:type="dxa"/>
            <w:gridSpan w:val="3"/>
            <w:vMerge/>
          </w:tcPr>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tcPr>
          <w:p w:rsidR="00FA4943" w:rsidRPr="00E37F53" w:rsidRDefault="00FA4943" w:rsidP="00AE46D5">
            <w:pPr>
              <w:keepNext/>
              <w:spacing w:before="0"/>
              <w:ind w:left="25" w:firstLine="0"/>
              <w:rPr>
                <w:b/>
                <w:sz w:val="22"/>
              </w:rPr>
            </w:pPr>
            <w:r w:rsidRPr="00E37F53">
              <w:rPr>
                <w:sz w:val="22"/>
              </w:rPr>
              <w:t>сделки с ПФИ</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FA4943" w:rsidRPr="00E37F53" w:rsidRDefault="00FA4943" w:rsidP="00AE46D5">
            <w:pPr>
              <w:keepNext/>
              <w:spacing w:before="0"/>
              <w:ind w:firstLine="0"/>
              <w:rPr>
                <w:b/>
                <w:sz w:val="22"/>
              </w:rPr>
            </w:pPr>
          </w:p>
        </w:tc>
        <w:tc>
          <w:tcPr>
            <w:tcW w:w="3869" w:type="dxa"/>
            <w:gridSpan w:val="3"/>
            <w:vMerge/>
          </w:tcPr>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tcPr>
          <w:p w:rsidR="00FA4943" w:rsidRPr="00E37F53" w:rsidRDefault="00FA4943" w:rsidP="00AE46D5">
            <w:pPr>
              <w:spacing w:before="0"/>
              <w:ind w:left="25" w:firstLine="0"/>
              <w:rPr>
                <w:sz w:val="22"/>
              </w:rPr>
            </w:pPr>
            <w:r w:rsidRPr="00E37F53">
              <w:rPr>
                <w:sz w:val="22"/>
              </w:rPr>
              <w:t>депозитные сделки</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FA4943" w:rsidRPr="00E37F53" w:rsidRDefault="00FA4943" w:rsidP="00AE46D5">
            <w:pPr>
              <w:keepNext/>
              <w:spacing w:before="0"/>
              <w:ind w:firstLine="0"/>
              <w:rPr>
                <w:b/>
                <w:sz w:val="22"/>
              </w:rPr>
            </w:pPr>
          </w:p>
        </w:tc>
        <w:tc>
          <w:tcPr>
            <w:tcW w:w="3869" w:type="dxa"/>
            <w:gridSpan w:val="3"/>
            <w:vMerge/>
          </w:tcPr>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tcPr>
          <w:p w:rsidR="00FA4943" w:rsidRPr="00E37F53" w:rsidRDefault="00FA4943" w:rsidP="00AE46D5">
            <w:pPr>
              <w:spacing w:before="0"/>
              <w:ind w:left="25" w:firstLine="0"/>
              <w:rPr>
                <w:sz w:val="22"/>
              </w:rPr>
            </w:pPr>
            <w:r w:rsidRPr="00E37F53">
              <w:rPr>
                <w:sz w:val="22"/>
              </w:rPr>
              <w:t>кредитные сделки</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FA4943" w:rsidRPr="00E37F53" w:rsidRDefault="00FA4943" w:rsidP="00AE46D5">
            <w:pPr>
              <w:keepNext/>
              <w:spacing w:before="0"/>
              <w:ind w:firstLine="0"/>
              <w:rPr>
                <w:b/>
                <w:sz w:val="22"/>
              </w:rPr>
            </w:pPr>
          </w:p>
        </w:tc>
        <w:tc>
          <w:tcPr>
            <w:tcW w:w="3869" w:type="dxa"/>
            <w:gridSpan w:val="3"/>
            <w:vMerge/>
          </w:tcPr>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tcPr>
          <w:p w:rsidR="00FA4943" w:rsidRPr="00E37F53" w:rsidRDefault="00FA4943" w:rsidP="00AE46D5">
            <w:pPr>
              <w:spacing w:before="0"/>
              <w:ind w:left="25" w:firstLine="0"/>
              <w:rPr>
                <w:sz w:val="22"/>
              </w:rPr>
            </w:pPr>
            <w:r w:rsidRPr="00E37F53">
              <w:rPr>
                <w:sz w:val="22"/>
              </w:rPr>
              <w:t>расчетно-кассовое обслуживание</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vMerge/>
          </w:tcPr>
          <w:p w:rsidR="00FA4943" w:rsidRPr="00E37F53" w:rsidRDefault="00FA4943" w:rsidP="00AE46D5">
            <w:pPr>
              <w:keepNext/>
              <w:spacing w:before="0"/>
              <w:ind w:firstLine="0"/>
              <w:rPr>
                <w:b/>
                <w:sz w:val="22"/>
              </w:rPr>
            </w:pPr>
          </w:p>
        </w:tc>
        <w:tc>
          <w:tcPr>
            <w:tcW w:w="3869" w:type="dxa"/>
            <w:gridSpan w:val="3"/>
            <w:vMerge/>
          </w:tcPr>
          <w:p w:rsidR="00FA4943" w:rsidRPr="00E37F53" w:rsidRDefault="00FA4943" w:rsidP="00AE46D5">
            <w:pPr>
              <w:keepNext/>
              <w:spacing w:before="0"/>
              <w:ind w:firstLine="0"/>
              <w:rPr>
                <w:b/>
                <w:sz w:val="22"/>
              </w:rPr>
            </w:pPr>
          </w:p>
        </w:tc>
        <w:tc>
          <w:tcPr>
            <w:tcW w:w="1189" w:type="dxa"/>
          </w:tcPr>
          <w:p w:rsidR="00FA4943" w:rsidRPr="00E37F53" w:rsidRDefault="00FA4943" w:rsidP="00AE46D5">
            <w:pPr>
              <w:keepNext/>
              <w:spacing w:before="0"/>
              <w:ind w:firstLine="0"/>
              <w:rPr>
                <w:b/>
                <w:sz w:val="22"/>
              </w:rPr>
            </w:pPr>
          </w:p>
        </w:tc>
        <w:tc>
          <w:tcPr>
            <w:tcW w:w="2824" w:type="dxa"/>
            <w:gridSpan w:val="3"/>
          </w:tcPr>
          <w:p w:rsidR="00FA4943" w:rsidRPr="00E37F53" w:rsidRDefault="00FA4943" w:rsidP="00AE46D5">
            <w:pPr>
              <w:spacing w:before="0"/>
              <w:ind w:left="25" w:firstLine="0"/>
              <w:rPr>
                <w:sz w:val="22"/>
              </w:rPr>
            </w:pPr>
            <w:r w:rsidRPr="00E37F53">
              <w:rPr>
                <w:sz w:val="22"/>
              </w:rPr>
              <w:t xml:space="preserve">иное________ </w:t>
            </w:r>
          </w:p>
        </w:tc>
      </w:tr>
      <w:tr w:rsidR="00FA4943" w:rsidRPr="00E37F53" w:rsidTr="00AE46D5">
        <w:tblPrEx>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gridAfter w:val="1"/>
          <w:wAfter w:w="101" w:type="dxa"/>
        </w:trPr>
        <w:tc>
          <w:tcPr>
            <w:tcW w:w="2214" w:type="dxa"/>
          </w:tcPr>
          <w:p w:rsidR="00FA4943" w:rsidRPr="00E37F53" w:rsidRDefault="00FA4943" w:rsidP="00AE46D5">
            <w:pPr>
              <w:keepNext/>
              <w:spacing w:before="0"/>
              <w:ind w:firstLine="0"/>
              <w:rPr>
                <w:b/>
                <w:sz w:val="22"/>
              </w:rPr>
            </w:pPr>
            <w:r w:rsidRPr="00E37F53">
              <w:rPr>
                <w:b/>
                <w:sz w:val="22"/>
              </w:rPr>
              <w:t>22.</w:t>
            </w:r>
          </w:p>
        </w:tc>
        <w:tc>
          <w:tcPr>
            <w:tcW w:w="3869" w:type="dxa"/>
            <w:gridSpan w:val="3"/>
          </w:tcPr>
          <w:p w:rsidR="00FA4943" w:rsidRPr="00E37F53" w:rsidRDefault="00FA4943" w:rsidP="00AE46D5">
            <w:pPr>
              <w:keepNext/>
              <w:spacing w:before="0"/>
              <w:ind w:firstLine="0"/>
              <w:rPr>
                <w:i/>
                <w:sz w:val="22"/>
              </w:rPr>
            </w:pPr>
            <w:r w:rsidRPr="00E37F53">
              <w:rPr>
                <w:sz w:val="22"/>
              </w:rPr>
              <w:t>Какова деловая цель заключения Компанией сделки / сделок в рамках Договора с ПАО Сбербанк?</w:t>
            </w:r>
            <w:r w:rsidRPr="00E37F53">
              <w:rPr>
                <w:i/>
                <w:sz w:val="22"/>
              </w:rPr>
              <w:t xml:space="preserve"> </w:t>
            </w:r>
          </w:p>
          <w:p w:rsidR="00FA4943" w:rsidRPr="00E37F53" w:rsidRDefault="00FA4943" w:rsidP="00AE46D5">
            <w:pPr>
              <w:keepNext/>
              <w:spacing w:before="0"/>
              <w:ind w:firstLine="0"/>
              <w:rPr>
                <w:sz w:val="22"/>
              </w:rPr>
            </w:pPr>
            <w:r w:rsidRPr="00E37F53">
              <w:rPr>
                <w:i/>
                <w:sz w:val="22"/>
              </w:rPr>
              <w:t xml:space="preserve">Ответ на </w:t>
            </w:r>
            <w:r w:rsidRPr="00E37F53">
              <w:rPr>
                <w:b/>
                <w:i/>
                <w:sz w:val="22"/>
              </w:rPr>
              <w:t>вопрос 22</w:t>
            </w:r>
            <w:r w:rsidRPr="00E37F53">
              <w:rPr>
                <w:i/>
                <w:sz w:val="22"/>
              </w:rPr>
              <w:t xml:space="preserve"> не заполняется в отношении депозитных сделок и услуг депозитария ПАО Сбербанк</w:t>
            </w:r>
          </w:p>
        </w:tc>
        <w:tc>
          <w:tcPr>
            <w:tcW w:w="4013" w:type="dxa"/>
            <w:gridSpan w:val="4"/>
          </w:tcPr>
          <w:p w:rsidR="00FA4943" w:rsidRPr="00E37F53" w:rsidRDefault="00FA4943" w:rsidP="00AE46D5">
            <w:pPr>
              <w:keepNext/>
              <w:spacing w:before="0"/>
              <w:ind w:firstLine="0"/>
              <w:rPr>
                <w:b/>
                <w:sz w:val="22"/>
              </w:rPr>
            </w:pPr>
          </w:p>
        </w:tc>
      </w:tr>
    </w:tbl>
    <w:p w:rsidR="00FA4943" w:rsidRDefault="00FA4943" w:rsidP="00FA4943">
      <w:pPr>
        <w:spacing w:line="288" w:lineRule="auto"/>
        <w:ind w:firstLine="709"/>
      </w:pPr>
    </w:p>
    <w:p w:rsidR="00FA4943" w:rsidRDefault="00FA4943" w:rsidP="00FA4943">
      <w:pPr>
        <w:spacing w:line="288" w:lineRule="auto"/>
        <w:ind w:firstLine="709"/>
      </w:pPr>
    </w:p>
    <w:p w:rsidR="00FA4943" w:rsidRDefault="00FA4943" w:rsidP="00FA4943">
      <w:pPr>
        <w:spacing w:line="288" w:lineRule="auto"/>
        <w:ind w:firstLine="709"/>
      </w:pPr>
    </w:p>
    <w:p w:rsidR="00FA4943" w:rsidRDefault="00FA4943" w:rsidP="00FA4943">
      <w:pPr>
        <w:spacing w:line="288" w:lineRule="auto"/>
        <w:ind w:firstLine="0"/>
      </w:pPr>
    </w:p>
    <w:p w:rsidR="00FA4943" w:rsidRDefault="00FA4943" w:rsidP="00FA4943">
      <w:pPr>
        <w:jc w:val="center"/>
        <w:rPr>
          <w:sz w:val="28"/>
          <w:szCs w:val="28"/>
        </w:rPr>
      </w:pPr>
    </w:p>
    <w:p w:rsidR="00FA4943" w:rsidRPr="00AB4E79" w:rsidRDefault="00FA4943" w:rsidP="00FA4943">
      <w:pPr>
        <w:jc w:val="center"/>
        <w:rPr>
          <w:sz w:val="28"/>
          <w:szCs w:val="28"/>
        </w:rPr>
      </w:pPr>
      <w:r w:rsidRPr="00AB4E79">
        <w:rPr>
          <w:sz w:val="28"/>
          <w:szCs w:val="28"/>
        </w:rPr>
        <w:t>____________________  ____________________  __________________</w:t>
      </w:r>
      <w:r>
        <w:rPr>
          <w:sz w:val="28"/>
          <w:szCs w:val="28"/>
        </w:rPr>
        <w:t xml:space="preserve"> ______</w:t>
      </w:r>
    </w:p>
    <w:p w:rsidR="00FA4943" w:rsidRPr="00175B3C" w:rsidRDefault="00FA4943" w:rsidP="00FA4943">
      <w:pPr>
        <w:ind w:firstLine="709"/>
        <w:rPr>
          <w:i/>
          <w:sz w:val="16"/>
          <w:szCs w:val="16"/>
        </w:rPr>
      </w:pPr>
      <w:r w:rsidRPr="00AB4E79">
        <w:rPr>
          <w:i/>
          <w:sz w:val="16"/>
          <w:szCs w:val="16"/>
        </w:rPr>
        <w:t xml:space="preserve">    (должность)</w:t>
      </w:r>
      <w:r w:rsidRPr="00AB4E79">
        <w:rPr>
          <w:i/>
          <w:sz w:val="16"/>
          <w:szCs w:val="16"/>
        </w:rPr>
        <w:tab/>
      </w:r>
      <w:r w:rsidRPr="00AB4E79">
        <w:rPr>
          <w:i/>
          <w:sz w:val="16"/>
          <w:szCs w:val="16"/>
        </w:rPr>
        <w:tab/>
      </w:r>
      <w:r w:rsidRPr="00AB4E79">
        <w:rPr>
          <w:i/>
          <w:sz w:val="16"/>
          <w:szCs w:val="16"/>
        </w:rPr>
        <w:tab/>
        <w:t xml:space="preserve">                   </w:t>
      </w:r>
      <w:proofErr w:type="gramStart"/>
      <w:r w:rsidRPr="00AB4E79">
        <w:rPr>
          <w:i/>
          <w:sz w:val="16"/>
          <w:szCs w:val="16"/>
        </w:rPr>
        <w:t xml:space="preserve">   (</w:t>
      </w:r>
      <w:proofErr w:type="gramEnd"/>
      <w:r w:rsidRPr="00AB4E79">
        <w:rPr>
          <w:i/>
          <w:sz w:val="16"/>
          <w:szCs w:val="16"/>
        </w:rPr>
        <w:t>подпись)</w:t>
      </w:r>
      <w:r w:rsidRPr="00AB4E79">
        <w:rPr>
          <w:i/>
          <w:sz w:val="16"/>
          <w:szCs w:val="16"/>
        </w:rPr>
        <w:tab/>
      </w:r>
      <w:r w:rsidRPr="00AB4E79">
        <w:rPr>
          <w:i/>
          <w:sz w:val="16"/>
          <w:szCs w:val="16"/>
        </w:rPr>
        <w:tab/>
      </w:r>
      <w:r w:rsidRPr="00AB4E79">
        <w:rPr>
          <w:i/>
          <w:sz w:val="16"/>
          <w:szCs w:val="16"/>
        </w:rPr>
        <w:tab/>
        <w:t xml:space="preserve">              (ФИО)</w:t>
      </w:r>
      <w:r>
        <w:rPr>
          <w:i/>
          <w:sz w:val="16"/>
          <w:szCs w:val="16"/>
        </w:rPr>
        <w:t xml:space="preserve">                     (дата)</w:t>
      </w:r>
    </w:p>
    <w:p w:rsidR="00FA4943" w:rsidRDefault="00FA4943" w:rsidP="00FA4943">
      <w:pPr>
        <w:spacing w:line="288" w:lineRule="auto"/>
        <w:ind w:firstLine="709"/>
      </w:pPr>
    </w:p>
    <w:p w:rsidR="00FA4943" w:rsidRDefault="00FA4943" w:rsidP="00FA4943">
      <w:pPr>
        <w:ind w:left="4395"/>
        <w:rPr>
          <w:b/>
        </w:rPr>
        <w:sectPr w:rsidR="00FA4943" w:rsidSect="00FA4943">
          <w:headerReference w:type="even" r:id="rId7"/>
          <w:headerReference w:type="default" r:id="rId8"/>
          <w:footerReference w:type="even" r:id="rId9"/>
          <w:footerReference w:type="default" r:id="rId10"/>
          <w:headerReference w:type="first" r:id="rId11"/>
          <w:footerReference w:type="first" r:id="rId12"/>
          <w:pgSz w:w="11906" w:h="16838"/>
          <w:pgMar w:top="851" w:right="566" w:bottom="840" w:left="1133" w:header="709" w:footer="709" w:gutter="0"/>
          <w:cols w:space="708"/>
          <w:docGrid w:linePitch="360"/>
        </w:sectPr>
      </w:pPr>
    </w:p>
    <w:p w:rsidR="00FA4943" w:rsidRDefault="00FA4943" w:rsidP="00FA4943">
      <w:pPr>
        <w:ind w:left="2977" w:firstLine="0"/>
        <w:rPr>
          <w:b/>
        </w:rPr>
      </w:pPr>
      <w:r w:rsidRPr="002C2E97">
        <w:rPr>
          <w:b/>
        </w:rPr>
        <w:lastRenderedPageBreak/>
        <w:t xml:space="preserve">Приложение </w:t>
      </w:r>
      <w:r>
        <w:rPr>
          <w:b/>
        </w:rPr>
        <w:t>2</w:t>
      </w:r>
      <w:r w:rsidRPr="002C2E97">
        <w:rPr>
          <w:b/>
        </w:rPr>
        <w:t xml:space="preserve"> </w:t>
      </w:r>
      <w:r>
        <w:rPr>
          <w:b/>
        </w:rPr>
        <w:t xml:space="preserve">к Письму-Подтверждению (информация о статусе </w:t>
      </w:r>
      <w:r w:rsidRPr="006754C0">
        <w:rPr>
          <w:bCs/>
          <w:i/>
          <w:iCs/>
        </w:rPr>
        <w:t>[указывается наименование юридического лица]</w:t>
      </w:r>
      <w:r>
        <w:rPr>
          <w:b/>
        </w:rPr>
        <w:t>, далее -  Компания</w:t>
      </w:r>
      <w:r w:rsidRPr="002C2E97">
        <w:rPr>
          <w:rStyle w:val="a9"/>
          <w:b/>
        </w:rPr>
        <w:footnoteReference w:id="7"/>
      </w:r>
    </w:p>
    <w:p w:rsidR="00FA4943" w:rsidRPr="0050419A" w:rsidRDefault="00FA4943" w:rsidP="00FA4943">
      <w:pPr>
        <w:ind w:left="-284"/>
      </w:pPr>
      <w:r w:rsidRPr="0050419A">
        <w:t xml:space="preserve">Отметьте, пожалуйста (знаком </w:t>
      </w:r>
      <w:r w:rsidRPr="0050419A">
        <w:rPr>
          <w:lang w:val="en-US"/>
        </w:rPr>
        <w:t>V</w:t>
      </w:r>
      <w:r w:rsidRPr="0050419A">
        <w:t xml:space="preserve">), к какой категории относится </w:t>
      </w:r>
      <w:r>
        <w:t>Компания</w:t>
      </w:r>
      <w:r w:rsidRPr="0050419A">
        <w:t>, получающая доход от</w:t>
      </w:r>
      <w:r>
        <w:t xml:space="preserve"> </w:t>
      </w:r>
      <w:r w:rsidRPr="0050419A">
        <w:t xml:space="preserve">ПАО Сбербанк в целях подтверждения своего статуса в соответствии с </w:t>
      </w:r>
      <w:r w:rsidRPr="0050419A">
        <w:rPr>
          <w:lang w:val="en-US"/>
        </w:rPr>
        <w:t>MLI</w:t>
      </w:r>
      <w:r w:rsidRPr="0050419A">
        <w:t>:</w:t>
      </w:r>
    </w:p>
    <w:tbl>
      <w:tblPr>
        <w:tblStyle w:val="ae"/>
        <w:tblW w:w="0" w:type="auto"/>
        <w:tblInd w:w="-1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9"/>
        <w:gridCol w:w="358"/>
        <w:gridCol w:w="8094"/>
      </w:tblGrid>
      <w:tr w:rsidR="00FA4943" w:rsidRPr="00952409" w:rsidTr="00AE46D5">
        <w:tc>
          <w:tcPr>
            <w:tcW w:w="361" w:type="dxa"/>
          </w:tcPr>
          <w:p w:rsidR="00FA4943" w:rsidRPr="00952409" w:rsidRDefault="00FA4943" w:rsidP="00AE46D5">
            <w:pPr>
              <w:spacing w:before="0"/>
              <w:rPr>
                <w:b/>
                <w:sz w:val="22"/>
                <w:szCs w:val="22"/>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sidRPr="00952409">
              <w:rPr>
                <w:b/>
                <w:sz w:val="22"/>
                <w:szCs w:val="22"/>
                <w:lang w:val="en-US"/>
              </w:rPr>
              <w:t>a</w:t>
            </w:r>
          </w:p>
        </w:tc>
        <w:tc>
          <w:tcPr>
            <w:tcW w:w="9746" w:type="dxa"/>
          </w:tcPr>
          <w:p w:rsidR="00FA4943" w:rsidRPr="00952409" w:rsidRDefault="00FA4943" w:rsidP="00AE46D5">
            <w:pPr>
              <w:spacing w:before="0"/>
              <w:ind w:firstLine="0"/>
              <w:rPr>
                <w:sz w:val="22"/>
                <w:szCs w:val="22"/>
              </w:rPr>
            </w:pPr>
            <w:r w:rsidRPr="00952409">
              <w:rPr>
                <w:sz w:val="22"/>
                <w:szCs w:val="22"/>
              </w:rPr>
              <w:t>государство, политическое подразделение или местный орган врасти, агентство или государственный институт государства, политического подразделения или местного органа власти;</w:t>
            </w:r>
          </w:p>
        </w:tc>
      </w:tr>
      <w:tr w:rsidR="00FA4943" w:rsidRPr="00952409" w:rsidTr="00AE46D5">
        <w:tc>
          <w:tcPr>
            <w:tcW w:w="361" w:type="dxa"/>
          </w:tcPr>
          <w:p w:rsidR="00FA4943" w:rsidRPr="00952409" w:rsidRDefault="00FA4943" w:rsidP="00AE46D5">
            <w:pPr>
              <w:spacing w:before="0"/>
              <w:rPr>
                <w:b/>
                <w:sz w:val="22"/>
                <w:szCs w:val="22"/>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sidRPr="00952409">
              <w:rPr>
                <w:b/>
                <w:sz w:val="22"/>
                <w:szCs w:val="22"/>
                <w:lang w:val="en-US"/>
              </w:rPr>
              <w:t>b</w:t>
            </w:r>
          </w:p>
        </w:tc>
        <w:tc>
          <w:tcPr>
            <w:tcW w:w="9746" w:type="dxa"/>
          </w:tcPr>
          <w:p w:rsidR="00FA4943" w:rsidRPr="00952409" w:rsidRDefault="00FA4943" w:rsidP="00AE46D5">
            <w:pPr>
              <w:spacing w:before="0"/>
              <w:ind w:firstLine="0"/>
              <w:rPr>
                <w:sz w:val="22"/>
                <w:szCs w:val="22"/>
              </w:rPr>
            </w:pPr>
            <w:r w:rsidRPr="00952409">
              <w:rPr>
                <w:sz w:val="22"/>
                <w:szCs w:val="22"/>
              </w:rPr>
              <w:t>компания или другое образование, основной класс акций которых регулярно торгуется на одной или нескольких признанных фондовых биржах;</w:t>
            </w:r>
          </w:p>
        </w:tc>
      </w:tr>
      <w:tr w:rsidR="00FA4943" w:rsidRPr="00952409" w:rsidTr="00AE46D5">
        <w:tc>
          <w:tcPr>
            <w:tcW w:w="361" w:type="dxa"/>
          </w:tcPr>
          <w:p w:rsidR="00FA4943" w:rsidRPr="00952409" w:rsidRDefault="00FA4943" w:rsidP="00AE46D5">
            <w:pPr>
              <w:spacing w:before="0"/>
              <w:rPr>
                <w:b/>
                <w:sz w:val="22"/>
                <w:szCs w:val="22"/>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sidRPr="00952409">
              <w:rPr>
                <w:b/>
                <w:sz w:val="22"/>
                <w:szCs w:val="22"/>
                <w:lang w:val="en-US"/>
              </w:rPr>
              <w:t>c</w:t>
            </w:r>
          </w:p>
        </w:tc>
        <w:tc>
          <w:tcPr>
            <w:tcW w:w="9746" w:type="dxa"/>
          </w:tcPr>
          <w:p w:rsidR="00FA4943" w:rsidRPr="00952409" w:rsidRDefault="00FA4943" w:rsidP="00AE46D5">
            <w:pPr>
              <w:spacing w:before="0"/>
              <w:ind w:firstLine="0"/>
              <w:rPr>
                <w:sz w:val="22"/>
                <w:szCs w:val="22"/>
              </w:rPr>
            </w:pPr>
            <w:r w:rsidRPr="00952409">
              <w:rPr>
                <w:sz w:val="22"/>
                <w:szCs w:val="22"/>
              </w:rPr>
              <w:t xml:space="preserve">лицо, не менее 50% акций которого владеют лица, перечисленные в подпунктах a), b) либо физические лица и также являющиеся налоговыми резидентами (наименование иностранного государства);     </w:t>
            </w:r>
          </w:p>
        </w:tc>
      </w:tr>
      <w:tr w:rsidR="00FA4943" w:rsidRPr="00952409" w:rsidTr="00AE46D5">
        <w:tc>
          <w:tcPr>
            <w:tcW w:w="361" w:type="dxa"/>
          </w:tcPr>
          <w:p w:rsidR="00FA4943" w:rsidRPr="00952409" w:rsidRDefault="00FA4943" w:rsidP="00AE46D5">
            <w:pPr>
              <w:spacing w:before="0"/>
              <w:rPr>
                <w:b/>
                <w:sz w:val="22"/>
                <w:szCs w:val="22"/>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sidRPr="00952409">
              <w:rPr>
                <w:b/>
                <w:sz w:val="22"/>
                <w:szCs w:val="22"/>
                <w:lang w:val="en-US"/>
              </w:rPr>
              <w:t>d</w:t>
            </w:r>
          </w:p>
        </w:tc>
        <w:tc>
          <w:tcPr>
            <w:tcW w:w="9746" w:type="dxa"/>
          </w:tcPr>
          <w:p w:rsidR="00FA4943" w:rsidRPr="00952409" w:rsidRDefault="00FA4943" w:rsidP="00AE46D5">
            <w:pPr>
              <w:spacing w:before="0"/>
              <w:ind w:firstLine="0"/>
              <w:rPr>
                <w:b/>
                <w:sz w:val="22"/>
                <w:szCs w:val="22"/>
              </w:rPr>
            </w:pPr>
            <w:r w:rsidRPr="00952409">
              <w:rPr>
                <w:sz w:val="22"/>
                <w:szCs w:val="22"/>
              </w:rPr>
              <w:t>некоммерческая организация того вида, который согласован Российской Федерацией и государством, резидентом которого является Компания, путем обмена дипломатическими нотами;</w:t>
            </w:r>
          </w:p>
        </w:tc>
      </w:tr>
      <w:tr w:rsidR="00FA4943" w:rsidRPr="00952409" w:rsidTr="00AE46D5">
        <w:tc>
          <w:tcPr>
            <w:tcW w:w="361" w:type="dxa"/>
          </w:tcPr>
          <w:p w:rsidR="00FA4943" w:rsidRPr="00952409" w:rsidRDefault="00FA4943" w:rsidP="00AE46D5">
            <w:pPr>
              <w:spacing w:before="0"/>
              <w:rPr>
                <w:b/>
                <w:sz w:val="22"/>
                <w:szCs w:val="22"/>
                <w:lang w:val="en-US"/>
              </w:rPr>
            </w:pPr>
            <w:r w:rsidRPr="00952409">
              <w:rPr>
                <w:b/>
                <w:sz w:val="22"/>
                <w:szCs w:val="22"/>
                <w:lang w:val="en-US"/>
              </w:rPr>
              <w:sym w:font="Symbol" w:char="F092"/>
            </w:r>
          </w:p>
        </w:tc>
        <w:tc>
          <w:tcPr>
            <w:tcW w:w="349" w:type="dxa"/>
          </w:tcPr>
          <w:p w:rsidR="00FA4943" w:rsidRPr="00952409" w:rsidRDefault="00FA4943" w:rsidP="00AE46D5">
            <w:pPr>
              <w:pStyle w:val="ConsPlusNormal"/>
              <w:ind w:firstLine="19"/>
              <w:jc w:val="both"/>
              <w:rPr>
                <w:rFonts w:ascii="Times New Roman" w:hAnsi="Times New Roman" w:cs="Times New Roman"/>
                <w:sz w:val="22"/>
                <w:szCs w:val="22"/>
              </w:rPr>
            </w:pPr>
            <w:r w:rsidRPr="00952409">
              <w:rPr>
                <w:rFonts w:ascii="Times New Roman" w:hAnsi="Times New Roman" w:cs="Times New Roman"/>
                <w:b/>
                <w:sz w:val="22"/>
                <w:szCs w:val="22"/>
                <w:lang w:val="en-US"/>
              </w:rPr>
              <w:t>e</w:t>
            </w:r>
          </w:p>
        </w:tc>
        <w:tc>
          <w:tcPr>
            <w:tcW w:w="9746" w:type="dxa"/>
          </w:tcPr>
          <w:p w:rsidR="00FA4943" w:rsidRPr="00952409" w:rsidRDefault="00FA4943" w:rsidP="00AE46D5">
            <w:pPr>
              <w:pStyle w:val="ConsPlusNormal"/>
              <w:jc w:val="both"/>
              <w:rPr>
                <w:rFonts w:ascii="Times New Roman" w:hAnsi="Times New Roman" w:cs="Times New Roman"/>
                <w:sz w:val="22"/>
                <w:szCs w:val="22"/>
              </w:rPr>
            </w:pPr>
            <w:r w:rsidRPr="00952409">
              <w:rPr>
                <w:rFonts w:ascii="Times New Roman" w:hAnsi="Times New Roman" w:cs="Times New Roman"/>
                <w:sz w:val="22"/>
                <w:szCs w:val="22"/>
              </w:rPr>
              <w:t>лицо/структура, созданные в государстве, резидентом которого является Компания, которые рассматриваются как отдельное лицо в соответствии с налоговым законодательством государством, резидентом которого является Компания и:</w:t>
            </w:r>
          </w:p>
          <w:p w:rsidR="00FA4943" w:rsidRPr="00952409" w:rsidRDefault="00FA4943" w:rsidP="00AE46D5">
            <w:pPr>
              <w:pStyle w:val="ConsPlusNormal"/>
              <w:ind w:left="28"/>
              <w:jc w:val="both"/>
              <w:rPr>
                <w:rFonts w:ascii="Times New Roman" w:hAnsi="Times New Roman" w:cs="Times New Roman"/>
                <w:sz w:val="22"/>
                <w:szCs w:val="22"/>
              </w:rPr>
            </w:pPr>
            <w:r w:rsidRPr="00952409">
              <w:rPr>
                <w:rFonts w:ascii="Times New Roman" w:hAnsi="Times New Roman" w:cs="Times New Roman"/>
                <w:sz w:val="22"/>
                <w:szCs w:val="22"/>
              </w:rPr>
              <w:t>- которые созданы и действуют исключительно или почти исключительно для администрирования или предоставления пенсионных пособий, а также дополнительных или неосновных пособий для физических лиц, и регулируются в качестве таковых этой договаривающейся юрисдикции, одним из ее политических подразделений или местным органом власти; или</w:t>
            </w:r>
          </w:p>
          <w:p w:rsidR="00FA4943" w:rsidRPr="00952409" w:rsidRDefault="00FA4943" w:rsidP="00AE46D5">
            <w:pPr>
              <w:spacing w:before="0"/>
              <w:ind w:left="28" w:firstLine="0"/>
              <w:rPr>
                <w:b/>
                <w:sz w:val="22"/>
                <w:szCs w:val="22"/>
              </w:rPr>
            </w:pPr>
            <w:r w:rsidRPr="00952409">
              <w:rPr>
                <w:sz w:val="22"/>
                <w:szCs w:val="22"/>
              </w:rPr>
              <w:t>- которые учреждены и действуют исключительно или почти исключительно для инвестирования средств в пользу лиц или структур, упомянутых в предыдущем абзаце;</w:t>
            </w:r>
          </w:p>
        </w:tc>
      </w:tr>
      <w:tr w:rsidR="00FA4943" w:rsidRPr="00952409" w:rsidTr="00AE46D5">
        <w:tc>
          <w:tcPr>
            <w:tcW w:w="361" w:type="dxa"/>
          </w:tcPr>
          <w:p w:rsidR="00FA4943" w:rsidRPr="00952409" w:rsidRDefault="00FA4943" w:rsidP="00AE46D5">
            <w:pPr>
              <w:spacing w:before="0"/>
              <w:rPr>
                <w:b/>
                <w:sz w:val="22"/>
                <w:szCs w:val="22"/>
                <w:lang w:val="en-US"/>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sidRPr="00952409">
              <w:rPr>
                <w:b/>
                <w:sz w:val="22"/>
                <w:szCs w:val="22"/>
                <w:lang w:val="en-US"/>
              </w:rPr>
              <w:t>f</w:t>
            </w:r>
          </w:p>
        </w:tc>
        <w:tc>
          <w:tcPr>
            <w:tcW w:w="9746" w:type="dxa"/>
          </w:tcPr>
          <w:p w:rsidR="00FA4943" w:rsidRPr="00952409" w:rsidRDefault="00FA4943" w:rsidP="00AE46D5">
            <w:pPr>
              <w:spacing w:before="0"/>
              <w:ind w:firstLine="0"/>
              <w:rPr>
                <w:b/>
                <w:sz w:val="22"/>
                <w:szCs w:val="22"/>
              </w:rPr>
            </w:pPr>
            <w:r w:rsidRPr="00952409">
              <w:rPr>
                <w:sz w:val="22"/>
                <w:szCs w:val="22"/>
              </w:rPr>
              <w:t xml:space="preserve">лицо, если в течение минимум половины дней в 12-месячном периоде физические лица  либо лица, перечисленные в пунктах </w:t>
            </w:r>
            <w:r w:rsidRPr="00952409">
              <w:rPr>
                <w:sz w:val="22"/>
                <w:szCs w:val="22"/>
                <w:lang w:val="en-US"/>
              </w:rPr>
              <w:t>a</w:t>
            </w:r>
            <w:r w:rsidRPr="00952409">
              <w:rPr>
                <w:sz w:val="22"/>
                <w:szCs w:val="22"/>
              </w:rPr>
              <w:t xml:space="preserve">) и </w:t>
            </w:r>
            <w:r w:rsidRPr="00952409">
              <w:rPr>
                <w:sz w:val="22"/>
                <w:szCs w:val="22"/>
                <w:lang w:val="en-US"/>
              </w:rPr>
              <w:t>b</w:t>
            </w:r>
            <w:r w:rsidRPr="00952409">
              <w:rPr>
                <w:sz w:val="22"/>
                <w:szCs w:val="22"/>
              </w:rPr>
              <w:t>) прямо или косвенно владеют не менее 50% акций  Компании;</w:t>
            </w:r>
          </w:p>
        </w:tc>
      </w:tr>
      <w:tr w:rsidR="00FA4943" w:rsidRPr="00952409" w:rsidTr="00AE46D5">
        <w:tc>
          <w:tcPr>
            <w:tcW w:w="361" w:type="dxa"/>
          </w:tcPr>
          <w:p w:rsidR="00FA4943" w:rsidRPr="00952409" w:rsidRDefault="00FA4943" w:rsidP="00AE46D5">
            <w:pPr>
              <w:spacing w:before="0"/>
              <w:rPr>
                <w:b/>
                <w:sz w:val="22"/>
                <w:szCs w:val="22"/>
                <w:lang w:val="en-US"/>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sidRPr="00952409">
              <w:rPr>
                <w:b/>
                <w:sz w:val="22"/>
                <w:szCs w:val="22"/>
                <w:lang w:val="en-US"/>
              </w:rPr>
              <w:t>g</w:t>
            </w:r>
          </w:p>
        </w:tc>
        <w:tc>
          <w:tcPr>
            <w:tcW w:w="9746" w:type="dxa"/>
          </w:tcPr>
          <w:p w:rsidR="00FA4943" w:rsidRPr="00952409" w:rsidRDefault="00FA4943" w:rsidP="00AE46D5">
            <w:pPr>
              <w:spacing w:before="0"/>
              <w:ind w:firstLine="0"/>
              <w:rPr>
                <w:sz w:val="22"/>
                <w:szCs w:val="22"/>
              </w:rPr>
            </w:pPr>
            <w:r w:rsidRPr="00952409">
              <w:rPr>
                <w:sz w:val="22"/>
                <w:szCs w:val="22"/>
              </w:rPr>
              <w:t xml:space="preserve">лицо, ведущее активную предпринимательскую деятельность в государстве, резидентом которого оно является, и доход, полученный в Российской Федерации, образуется или связан с такой деятельностью. </w:t>
            </w:r>
          </w:p>
          <w:p w:rsidR="00FA4943" w:rsidRPr="00E37F53" w:rsidRDefault="00FA4943" w:rsidP="00AE46D5">
            <w:pPr>
              <w:spacing w:before="0"/>
              <w:ind w:firstLine="0"/>
              <w:rPr>
                <w:i/>
                <w:sz w:val="20"/>
              </w:rPr>
            </w:pPr>
            <w:r w:rsidRPr="00E37F53">
              <w:rPr>
                <w:b/>
                <w:i/>
                <w:sz w:val="20"/>
              </w:rPr>
              <w:t>Важно!</w:t>
            </w:r>
            <w:r w:rsidRPr="00E37F53">
              <w:rPr>
                <w:i/>
                <w:sz w:val="20"/>
              </w:rPr>
              <w:t xml:space="preserve"> Активной деятельностью </w:t>
            </w:r>
            <w:r w:rsidRPr="00E37F53">
              <w:rPr>
                <w:i/>
                <w:sz w:val="20"/>
                <w:u w:val="single"/>
              </w:rPr>
              <w:t>не признается</w:t>
            </w:r>
            <w:r w:rsidRPr="00E37F53">
              <w:rPr>
                <w:i/>
                <w:sz w:val="20"/>
              </w:rPr>
              <w:t>: функционирование в качестве холдинговой компании, обеспечение общего надзора или управление группой компаний, предоставление группового финансирования (включая объединение денежных средств), осуществление или управление инвестициями (если только эти виды деятельности не осуществляются банком, страховой компанией или зарегистрированным дилером по ценным бумагам в ходе их обычной деятельности).</w:t>
            </w:r>
          </w:p>
          <w:p w:rsidR="00FA4943" w:rsidRPr="00952409" w:rsidRDefault="00FA4943" w:rsidP="00AE46D5">
            <w:pPr>
              <w:spacing w:before="0"/>
              <w:ind w:firstLine="0"/>
              <w:rPr>
                <w:b/>
                <w:sz w:val="22"/>
                <w:szCs w:val="22"/>
              </w:rPr>
            </w:pPr>
            <w:r w:rsidRPr="00952409">
              <w:rPr>
                <w:sz w:val="22"/>
                <w:szCs w:val="22"/>
              </w:rPr>
              <w:t>При этом предпринимательская деятельность, осуществляемая Компанией в государстве резидентства, к которой относится этот доход, должна быть существенной по отношению к аналогичной или дополнительной деятельности, осуществляемой этим резидентом или таким связанным лицом в Российской Федерации.</w:t>
            </w:r>
          </w:p>
        </w:tc>
      </w:tr>
      <w:tr w:rsidR="00FA4943" w:rsidRPr="00952409" w:rsidTr="00AE46D5">
        <w:tc>
          <w:tcPr>
            <w:tcW w:w="361" w:type="dxa"/>
          </w:tcPr>
          <w:p w:rsidR="00FA4943" w:rsidRPr="00952409" w:rsidRDefault="00FA4943" w:rsidP="00AE46D5">
            <w:pPr>
              <w:spacing w:before="0"/>
              <w:rPr>
                <w:b/>
                <w:sz w:val="22"/>
                <w:szCs w:val="22"/>
                <w:lang w:val="en-US"/>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Pr>
                <w:b/>
                <w:sz w:val="22"/>
                <w:szCs w:val="22"/>
                <w:lang w:val="en-US"/>
              </w:rPr>
              <w:t>h</w:t>
            </w:r>
          </w:p>
        </w:tc>
        <w:tc>
          <w:tcPr>
            <w:tcW w:w="9746" w:type="dxa"/>
          </w:tcPr>
          <w:p w:rsidR="00FA4943" w:rsidRPr="00952409" w:rsidRDefault="00FA4943" w:rsidP="00AE46D5">
            <w:pPr>
              <w:spacing w:before="0"/>
              <w:ind w:firstLine="0"/>
              <w:rPr>
                <w:b/>
                <w:sz w:val="22"/>
                <w:szCs w:val="22"/>
              </w:rPr>
            </w:pPr>
            <w:r w:rsidRPr="00952409">
              <w:rPr>
                <w:sz w:val="22"/>
                <w:szCs w:val="22"/>
              </w:rPr>
              <w:t>лицо, в котором в течение половины дней любого 12-месячного периода эквивалентные бенефициары прямо или косвенно владеют не менее 75 % долей участия.</w:t>
            </w:r>
          </w:p>
        </w:tc>
      </w:tr>
      <w:tr w:rsidR="00FA4943" w:rsidRPr="00952409" w:rsidTr="00AE46D5">
        <w:tc>
          <w:tcPr>
            <w:tcW w:w="361" w:type="dxa"/>
          </w:tcPr>
          <w:p w:rsidR="00FA4943" w:rsidRPr="00952409" w:rsidRDefault="00FA4943" w:rsidP="00AE46D5">
            <w:pPr>
              <w:spacing w:before="0"/>
              <w:rPr>
                <w:b/>
                <w:sz w:val="22"/>
                <w:szCs w:val="22"/>
                <w:lang w:val="en-US"/>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proofErr w:type="spellStart"/>
            <w:r>
              <w:rPr>
                <w:b/>
                <w:sz w:val="22"/>
                <w:szCs w:val="22"/>
                <w:lang w:val="en-US"/>
              </w:rPr>
              <w:t>i</w:t>
            </w:r>
            <w:proofErr w:type="spellEnd"/>
          </w:p>
        </w:tc>
        <w:tc>
          <w:tcPr>
            <w:tcW w:w="9746" w:type="dxa"/>
          </w:tcPr>
          <w:p w:rsidR="00FA4943" w:rsidRPr="00952409" w:rsidRDefault="00FA4943" w:rsidP="00AE46D5">
            <w:pPr>
              <w:spacing w:before="0"/>
              <w:ind w:firstLine="0"/>
              <w:rPr>
                <w:b/>
                <w:sz w:val="22"/>
                <w:szCs w:val="22"/>
              </w:rPr>
            </w:pPr>
            <w:r w:rsidRPr="00952409">
              <w:rPr>
                <w:sz w:val="22"/>
                <w:szCs w:val="22"/>
              </w:rPr>
              <w:t>лицо не относится ни к одной из вышеперечисленных категорий, но при этом компетентный орган Российской Федерации предоставил Компании право на применение льгот в соответствии с Соглашением</w:t>
            </w:r>
          </w:p>
        </w:tc>
      </w:tr>
      <w:tr w:rsidR="00FA4943" w:rsidRPr="00952409" w:rsidTr="00AE46D5">
        <w:tc>
          <w:tcPr>
            <w:tcW w:w="361" w:type="dxa"/>
          </w:tcPr>
          <w:p w:rsidR="00FA4943" w:rsidRPr="00952409" w:rsidRDefault="00FA4943" w:rsidP="00AE46D5">
            <w:pPr>
              <w:spacing w:before="0"/>
              <w:rPr>
                <w:b/>
                <w:sz w:val="22"/>
                <w:szCs w:val="22"/>
                <w:lang w:val="en-US"/>
              </w:rPr>
            </w:pPr>
            <w:r w:rsidRPr="00952409">
              <w:rPr>
                <w:b/>
                <w:sz w:val="22"/>
                <w:szCs w:val="22"/>
                <w:lang w:val="en-US"/>
              </w:rPr>
              <w:sym w:font="Symbol" w:char="F092"/>
            </w:r>
          </w:p>
        </w:tc>
        <w:tc>
          <w:tcPr>
            <w:tcW w:w="349" w:type="dxa"/>
          </w:tcPr>
          <w:p w:rsidR="00FA4943" w:rsidRPr="00952409" w:rsidRDefault="00FA4943" w:rsidP="00AE46D5">
            <w:pPr>
              <w:spacing w:before="0"/>
              <w:ind w:firstLine="19"/>
              <w:rPr>
                <w:sz w:val="22"/>
                <w:szCs w:val="22"/>
              </w:rPr>
            </w:pPr>
            <w:r>
              <w:rPr>
                <w:b/>
                <w:sz w:val="22"/>
                <w:szCs w:val="22"/>
                <w:lang w:val="en-US"/>
              </w:rPr>
              <w:t>j</w:t>
            </w:r>
          </w:p>
        </w:tc>
        <w:tc>
          <w:tcPr>
            <w:tcW w:w="9746" w:type="dxa"/>
          </w:tcPr>
          <w:p w:rsidR="00FA4943" w:rsidRPr="00952409" w:rsidRDefault="00FA4943" w:rsidP="00AE46D5">
            <w:pPr>
              <w:spacing w:before="0"/>
              <w:ind w:firstLine="0"/>
              <w:rPr>
                <w:b/>
                <w:sz w:val="22"/>
                <w:szCs w:val="22"/>
              </w:rPr>
            </w:pPr>
            <w:r w:rsidRPr="00952409">
              <w:rPr>
                <w:sz w:val="22"/>
                <w:szCs w:val="22"/>
              </w:rPr>
              <w:t>лицо не относится ни к одной из вышеперечисленных категорий, и при этом компетентный орган Российской Федерации не предоставил Компании право на применение льгот в соответствии с Соглашением</w:t>
            </w:r>
          </w:p>
        </w:tc>
      </w:tr>
    </w:tbl>
    <w:p w:rsidR="00FA4943" w:rsidRPr="0050419A" w:rsidRDefault="00FA4943" w:rsidP="00FA4943">
      <w:pPr>
        <w:spacing w:line="360" w:lineRule="auto"/>
        <w:rPr>
          <w:sz w:val="2"/>
          <w:szCs w:val="2"/>
        </w:rPr>
      </w:pPr>
    </w:p>
    <w:p w:rsidR="00FA4943" w:rsidRPr="00712A0E" w:rsidRDefault="00FA4943" w:rsidP="00FA4943">
      <w:pPr>
        <w:ind w:firstLine="0"/>
        <w:jc w:val="center"/>
        <w:rPr>
          <w:sz w:val="28"/>
          <w:szCs w:val="28"/>
        </w:rPr>
      </w:pPr>
      <w:r w:rsidRPr="00712A0E">
        <w:rPr>
          <w:sz w:val="28"/>
          <w:szCs w:val="28"/>
        </w:rPr>
        <w:t>____________________  _________________  ____________________ ______</w:t>
      </w:r>
    </w:p>
    <w:p w:rsidR="00D95CFA" w:rsidRPr="00FA4943" w:rsidRDefault="00FA4943" w:rsidP="00FA4943">
      <w:pPr>
        <w:ind w:firstLine="709"/>
        <w:rPr>
          <w:i/>
          <w:sz w:val="16"/>
          <w:szCs w:val="16"/>
        </w:rPr>
      </w:pPr>
      <w:r w:rsidRPr="00712A0E">
        <w:rPr>
          <w:i/>
          <w:sz w:val="16"/>
          <w:szCs w:val="16"/>
        </w:rPr>
        <w:t xml:space="preserve">    (должность)</w:t>
      </w:r>
      <w:r w:rsidRPr="00712A0E">
        <w:rPr>
          <w:i/>
          <w:sz w:val="16"/>
          <w:szCs w:val="16"/>
        </w:rPr>
        <w:tab/>
      </w:r>
      <w:r w:rsidRPr="00712A0E">
        <w:rPr>
          <w:i/>
          <w:sz w:val="16"/>
          <w:szCs w:val="16"/>
        </w:rPr>
        <w:tab/>
      </w:r>
      <w:r w:rsidRPr="00712A0E">
        <w:rPr>
          <w:i/>
          <w:sz w:val="16"/>
          <w:szCs w:val="16"/>
        </w:rPr>
        <w:tab/>
        <w:t xml:space="preserve">                   </w:t>
      </w:r>
      <w:proofErr w:type="gramStart"/>
      <w:r w:rsidRPr="00712A0E">
        <w:rPr>
          <w:i/>
          <w:sz w:val="16"/>
          <w:szCs w:val="16"/>
        </w:rPr>
        <w:t xml:space="preserve">   (</w:t>
      </w:r>
      <w:proofErr w:type="gramEnd"/>
      <w:r w:rsidRPr="00712A0E">
        <w:rPr>
          <w:i/>
          <w:sz w:val="16"/>
          <w:szCs w:val="16"/>
        </w:rPr>
        <w:t>подпись)</w:t>
      </w:r>
      <w:r w:rsidRPr="00712A0E">
        <w:rPr>
          <w:i/>
          <w:sz w:val="16"/>
          <w:szCs w:val="16"/>
        </w:rPr>
        <w:tab/>
      </w:r>
      <w:r w:rsidRPr="00712A0E">
        <w:rPr>
          <w:i/>
          <w:sz w:val="16"/>
          <w:szCs w:val="16"/>
        </w:rPr>
        <w:tab/>
      </w:r>
      <w:r w:rsidRPr="00712A0E">
        <w:rPr>
          <w:i/>
          <w:sz w:val="16"/>
          <w:szCs w:val="16"/>
        </w:rPr>
        <w:tab/>
        <w:t xml:space="preserve">              (ФИО)                     (дата)</w:t>
      </w:r>
    </w:p>
    <w:sectPr w:rsidR="00D95CFA" w:rsidRPr="00FA4943" w:rsidSect="00FA4943">
      <w:headerReference w:type="even" r:id="rId13"/>
      <w:headerReference w:type="default" r:id="rId14"/>
      <w:footerReference w:type="even" r:id="rId15"/>
      <w:footerReference w:type="default" r:id="rId16"/>
      <w:headerReference w:type="first" r:id="rId17"/>
      <w:footerReference w:type="first" r:id="rId18"/>
      <w:pgSz w:w="11906" w:h="16838"/>
      <w:pgMar w:top="2" w:right="850" w:bottom="1134" w:left="1701" w:header="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FCA" w:rsidRDefault="007C4FCA" w:rsidP="00FA4943">
      <w:pPr>
        <w:spacing w:before="0"/>
      </w:pPr>
      <w:r>
        <w:separator/>
      </w:r>
    </w:p>
  </w:endnote>
  <w:endnote w:type="continuationSeparator" w:id="0">
    <w:p w:rsidR="007C4FCA" w:rsidRDefault="007C4FCA" w:rsidP="00FA494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708" w:rsidRDefault="008C370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BC17AC">
    <w:pPr>
      <w:pStyle w:val="a5"/>
    </w:pPr>
    <w:r>
      <w:rPr>
        <w:noProof/>
      </w:rPr>
      <w:drawing>
        <wp:inline distT="0" distB="0" distL="0" distR="0" wp14:anchorId="71B9D4C2" wp14:editId="0123F7D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708" w:rsidRDefault="008C3708">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FA4943">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FA4943">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FA494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FCA" w:rsidRDefault="007C4FCA" w:rsidP="00FA4943">
      <w:pPr>
        <w:spacing w:before="0"/>
      </w:pPr>
      <w:r>
        <w:separator/>
      </w:r>
    </w:p>
  </w:footnote>
  <w:footnote w:type="continuationSeparator" w:id="0">
    <w:p w:rsidR="007C4FCA" w:rsidRDefault="007C4FCA" w:rsidP="00FA4943">
      <w:pPr>
        <w:spacing w:before="0"/>
      </w:pPr>
      <w:r>
        <w:continuationSeparator/>
      </w:r>
    </w:p>
  </w:footnote>
  <w:footnote w:id="1">
    <w:p w:rsidR="00FA4943" w:rsidRDefault="00FA4943" w:rsidP="00533901">
      <w:pPr>
        <w:pStyle w:val="a7"/>
        <w:ind w:left="709" w:firstLine="0"/>
      </w:pPr>
      <w:r>
        <w:rPr>
          <w:rStyle w:val="a9"/>
        </w:rPr>
        <w:footnoteRef/>
      </w:r>
      <w:r>
        <w:t xml:space="preserve"> </w:t>
      </w:r>
      <w:r w:rsidRPr="00B35959">
        <w:t>Компании, являющиеся налоговыми резидентами одного из следующих государств:</w:t>
      </w:r>
      <w:r w:rsidRPr="00FA4943">
        <w:t xml:space="preserve"> </w:t>
      </w:r>
      <w:r>
        <w:t xml:space="preserve">Греческая Республика, </w:t>
      </w:r>
      <w:r w:rsidRPr="00B35959">
        <w:t>Королевство Дания, Республика Исландия, Республика Индия,</w:t>
      </w:r>
      <w:r w:rsidRPr="00733A69">
        <w:t xml:space="preserve"> </w:t>
      </w:r>
      <w:r w:rsidRPr="00B35959">
        <w:t xml:space="preserve">Королевство Норвегия, Словацкая Республика, Республика Казахстан, </w:t>
      </w:r>
      <w:r>
        <w:t>Республика Чили</w:t>
      </w:r>
      <w:r w:rsidR="00D0246C">
        <w:t>, Китайская Народная Республика</w:t>
      </w:r>
      <w:r w:rsidR="001534F5">
        <w:t>, Республика Эквадор</w:t>
      </w:r>
      <w:r w:rsidR="00A852F3">
        <w:t>, Соединенные Штаты Америки</w:t>
      </w:r>
      <w:r w:rsidR="001270E9">
        <w:t xml:space="preserve">, </w:t>
      </w:r>
      <w:r w:rsidR="002C7AB4" w:rsidRPr="00985481">
        <w:t xml:space="preserve">с 01.01.2025 </w:t>
      </w:r>
      <w:r w:rsidR="000E54B8">
        <w:t>–</w:t>
      </w:r>
      <w:r w:rsidR="002C7AB4">
        <w:t xml:space="preserve"> </w:t>
      </w:r>
      <w:r w:rsidR="002C7AB4" w:rsidRPr="00985481">
        <w:t>Мексиканские</w:t>
      </w:r>
      <w:r w:rsidR="000E54B8" w:rsidRPr="000E54B8">
        <w:t xml:space="preserve"> </w:t>
      </w:r>
      <w:r w:rsidR="002C7AB4" w:rsidRPr="00985481">
        <w:t>соединенные штаты</w:t>
      </w:r>
      <w:r w:rsidR="002C7AB4">
        <w:t xml:space="preserve"> </w:t>
      </w:r>
      <w:r w:rsidR="00374F77">
        <w:t>–</w:t>
      </w:r>
      <w:r w:rsidR="00D0246C">
        <w:t xml:space="preserve"> </w:t>
      </w:r>
      <w:r w:rsidRPr="00B35959">
        <w:t>заполняют Приложение 2 к н</w:t>
      </w:r>
      <w:r>
        <w:t>астоящему Письму-подтверждению.</w:t>
      </w:r>
      <w:bookmarkStart w:id="0" w:name="_GoBack"/>
      <w:bookmarkEnd w:id="0"/>
    </w:p>
  </w:footnote>
  <w:footnote w:id="2">
    <w:p w:rsidR="00FA4943" w:rsidRDefault="00FA4943" w:rsidP="00533901">
      <w:pPr>
        <w:pStyle w:val="a7"/>
        <w:ind w:left="709" w:firstLine="0"/>
      </w:pPr>
      <w:r>
        <w:rPr>
          <w:rStyle w:val="a9"/>
        </w:rPr>
        <w:footnoteRef/>
      </w:r>
      <w:r>
        <w:t xml:space="preserve"> </w:t>
      </w:r>
      <w:r w:rsidRPr="002E629F">
        <w:t xml:space="preserve">Формулировка включается в текст письма-подтверждения в случае, если Компании является налоговым резидентом иностранного государства, с которым у РФ заключено международное соглашение об </w:t>
      </w:r>
      <w:proofErr w:type="spellStart"/>
      <w:r w:rsidRPr="002E629F">
        <w:t>избежании</w:t>
      </w:r>
      <w:proofErr w:type="spellEnd"/>
      <w:r w:rsidRPr="002E629F">
        <w:t xml:space="preserve"> двойного налогообложения, положения которого применяются с учетом правил </w:t>
      </w:r>
      <w:r w:rsidRPr="002E629F">
        <w:rPr>
          <w:lang w:val="en-US"/>
        </w:rPr>
        <w:t>MLI</w:t>
      </w:r>
      <w:r w:rsidRPr="002E629F">
        <w:t>.</w:t>
      </w:r>
    </w:p>
  </w:footnote>
  <w:footnote w:id="3">
    <w:p w:rsidR="00FA4943" w:rsidRPr="00CD7F51" w:rsidRDefault="00FA4943" w:rsidP="00533901">
      <w:pPr>
        <w:pStyle w:val="a7"/>
        <w:ind w:left="709" w:firstLine="0"/>
      </w:pPr>
      <w:r>
        <w:rPr>
          <w:rStyle w:val="a9"/>
        </w:rPr>
        <w:footnoteRef/>
      </w:r>
      <w:r>
        <w:t xml:space="preserve"> Компании, </w:t>
      </w:r>
      <w:r w:rsidRPr="00CD7F51">
        <w:t xml:space="preserve">отметившие вариант </w:t>
      </w:r>
      <w:r>
        <w:t>«</w:t>
      </w:r>
      <w:r w:rsidRPr="00CD7F51">
        <w:rPr>
          <w:lang w:val="en-US"/>
        </w:rPr>
        <w:t>f</w:t>
      </w:r>
      <w:r>
        <w:t>»</w:t>
      </w:r>
      <w:r w:rsidRPr="00CD7F51">
        <w:t xml:space="preserve"> настоящей формы подт</w:t>
      </w:r>
      <w:r>
        <w:t>верждения, заполняют Приложение</w:t>
      </w:r>
      <w:r w:rsidRPr="00F46F7E">
        <w:t xml:space="preserve"> 1</w:t>
      </w:r>
      <w:r w:rsidRPr="00CD7F51">
        <w:t xml:space="preserve"> к настоящему Письму-подтверждению.</w:t>
      </w:r>
    </w:p>
  </w:footnote>
  <w:footnote w:id="4">
    <w:p w:rsidR="00FA4943" w:rsidRPr="00680958" w:rsidRDefault="00FA4943" w:rsidP="00533901">
      <w:pPr>
        <w:pStyle w:val="a7"/>
        <w:ind w:left="709" w:firstLine="0"/>
      </w:pPr>
      <w:r w:rsidRPr="00CD7F51">
        <w:rPr>
          <w:rStyle w:val="a9"/>
        </w:rPr>
        <w:footnoteRef/>
      </w:r>
      <w:r w:rsidRPr="00CD7F51">
        <w:t xml:space="preserve"> Предложение включается в текст письма-подтверждения в случае, если ПАО Сбербанк перечисляет Компании доходы в виде дивидендов, при этом страна налогового резидентства Компании</w:t>
      </w:r>
      <w:r>
        <w:t xml:space="preserve"> также</w:t>
      </w:r>
      <w:r w:rsidRPr="00CD7F51">
        <w:t xml:space="preserve"> применяет в соответствии с Соглашением </w:t>
      </w:r>
      <w:r>
        <w:t xml:space="preserve">и/или нормами </w:t>
      </w:r>
      <w:r>
        <w:rPr>
          <w:lang w:val="en-US"/>
        </w:rPr>
        <w:t>MLI</w:t>
      </w:r>
      <w:r w:rsidRPr="006754C0">
        <w:t xml:space="preserve"> </w:t>
      </w:r>
      <w:r w:rsidRPr="00CD7F51">
        <w:t>правило владения акциями в течение 365 дней.</w:t>
      </w:r>
    </w:p>
  </w:footnote>
  <w:footnote w:id="5">
    <w:p w:rsidR="00FA4943" w:rsidRPr="00E37F53" w:rsidRDefault="00FA4943" w:rsidP="00236FED">
      <w:pPr>
        <w:pStyle w:val="a7"/>
        <w:spacing w:before="0" w:after="0"/>
        <w:ind w:left="709" w:firstLine="0"/>
        <w:rPr>
          <w:sz w:val="18"/>
          <w:szCs w:val="18"/>
        </w:rPr>
      </w:pPr>
      <w:r w:rsidRPr="00FC1317">
        <w:rPr>
          <w:rStyle w:val="a9"/>
          <w:sz w:val="18"/>
          <w:szCs w:val="18"/>
        </w:rPr>
        <w:footnoteRef/>
      </w:r>
      <w:r w:rsidRPr="00FC1317">
        <w:rPr>
          <w:sz w:val="18"/>
          <w:szCs w:val="18"/>
        </w:rPr>
        <w:t xml:space="preserve"> </w:t>
      </w:r>
      <w:r w:rsidRPr="00E37F53">
        <w:rPr>
          <w:sz w:val="18"/>
          <w:szCs w:val="18"/>
        </w:rPr>
        <w:t>Заполняется Компаниями, отметившими вариант «</w:t>
      </w:r>
      <w:r w:rsidRPr="00E37F53">
        <w:rPr>
          <w:sz w:val="18"/>
          <w:szCs w:val="18"/>
          <w:lang w:val="en-US"/>
        </w:rPr>
        <w:t>f</w:t>
      </w:r>
      <w:r w:rsidRPr="00E37F53">
        <w:rPr>
          <w:sz w:val="18"/>
          <w:szCs w:val="18"/>
        </w:rPr>
        <w:t xml:space="preserve">» в Форме подтверждения для Компании, имеющей фактическое право на доход, </w:t>
      </w:r>
    </w:p>
  </w:footnote>
  <w:footnote w:id="6">
    <w:p w:rsidR="00FA4943" w:rsidRPr="00E37F53" w:rsidRDefault="00FA4943" w:rsidP="00236FED">
      <w:pPr>
        <w:pStyle w:val="a7"/>
        <w:spacing w:before="0" w:after="0"/>
        <w:ind w:left="709" w:firstLine="0"/>
        <w:rPr>
          <w:sz w:val="18"/>
          <w:szCs w:val="18"/>
        </w:rPr>
      </w:pPr>
      <w:r w:rsidRPr="00E37F53">
        <w:rPr>
          <w:rStyle w:val="a9"/>
          <w:sz w:val="18"/>
          <w:szCs w:val="18"/>
        </w:rPr>
        <w:footnoteRef/>
      </w:r>
      <w:r w:rsidRPr="00E37F53">
        <w:rPr>
          <w:sz w:val="18"/>
          <w:szCs w:val="18"/>
        </w:rPr>
        <w:t xml:space="preserve"> В качестве подтверждающих документов могут быть предоставлены:</w:t>
      </w:r>
    </w:p>
    <w:p w:rsidR="00FA4943" w:rsidRPr="00E37F53" w:rsidRDefault="00FA4943" w:rsidP="00236FED">
      <w:pPr>
        <w:pStyle w:val="a7"/>
        <w:spacing w:before="0" w:after="0"/>
        <w:ind w:left="709" w:firstLine="0"/>
        <w:rPr>
          <w:sz w:val="18"/>
          <w:szCs w:val="18"/>
        </w:rPr>
      </w:pPr>
      <w:r w:rsidRPr="00E37F53">
        <w:rPr>
          <w:sz w:val="18"/>
          <w:szCs w:val="18"/>
        </w:rPr>
        <w:t>- учредительные документы;</w:t>
      </w:r>
    </w:p>
    <w:p w:rsidR="00FA4943" w:rsidRPr="00E37F53" w:rsidRDefault="00FA4943" w:rsidP="00236FED">
      <w:pPr>
        <w:pStyle w:val="a7"/>
        <w:spacing w:before="0" w:after="0"/>
        <w:ind w:left="709" w:firstLine="0"/>
        <w:rPr>
          <w:sz w:val="18"/>
          <w:szCs w:val="18"/>
        </w:rPr>
      </w:pPr>
      <w:r w:rsidRPr="00E37F53">
        <w:rPr>
          <w:sz w:val="18"/>
          <w:szCs w:val="18"/>
        </w:rPr>
        <w:t xml:space="preserve">- финансовая отчетность; </w:t>
      </w:r>
    </w:p>
    <w:p w:rsidR="00FA4943" w:rsidRPr="00E37F53" w:rsidRDefault="00FA4943" w:rsidP="00236FED">
      <w:pPr>
        <w:pStyle w:val="a7"/>
        <w:spacing w:before="0" w:after="0"/>
        <w:ind w:left="709" w:firstLine="0"/>
        <w:rPr>
          <w:sz w:val="18"/>
          <w:szCs w:val="18"/>
        </w:rPr>
      </w:pPr>
      <w:r w:rsidRPr="00E37F53">
        <w:rPr>
          <w:sz w:val="18"/>
          <w:szCs w:val="18"/>
        </w:rPr>
        <w:t>- банковские выписки;</w:t>
      </w:r>
    </w:p>
    <w:p w:rsidR="00FA4943" w:rsidRPr="00E37F53" w:rsidRDefault="00FA4943" w:rsidP="00236FED">
      <w:pPr>
        <w:pStyle w:val="1"/>
        <w:spacing w:after="0" w:line="240" w:lineRule="auto"/>
        <w:ind w:left="709"/>
        <w:jc w:val="both"/>
        <w:rPr>
          <w:rFonts w:ascii="Times New Roman" w:hAnsi="Times New Roman"/>
          <w:sz w:val="18"/>
          <w:szCs w:val="18"/>
        </w:rPr>
      </w:pPr>
      <w:r w:rsidRPr="00E37F53">
        <w:rPr>
          <w:rFonts w:ascii="Times New Roman" w:hAnsi="Times New Roman"/>
          <w:sz w:val="18"/>
          <w:szCs w:val="18"/>
        </w:rPr>
        <w:t>- документы, подтверждающие (опровергающие) наличие договорных или иных юридических обязательств перед третьими лицами, ограничивающих права получателя дохода при использовании полученных доходов в целях извлечения выгоды от альтернативного использования;</w:t>
      </w:r>
    </w:p>
    <w:p w:rsidR="00FA4943" w:rsidRPr="00E37F53" w:rsidRDefault="00FA4943" w:rsidP="00236FED">
      <w:pPr>
        <w:pStyle w:val="1"/>
        <w:spacing w:after="0" w:line="240" w:lineRule="auto"/>
        <w:ind w:left="709"/>
        <w:jc w:val="both"/>
        <w:rPr>
          <w:rFonts w:ascii="Times New Roman" w:hAnsi="Times New Roman"/>
          <w:sz w:val="18"/>
          <w:szCs w:val="18"/>
        </w:rPr>
      </w:pPr>
      <w:r w:rsidRPr="00E37F53">
        <w:rPr>
          <w:rFonts w:ascii="Times New Roman" w:hAnsi="Times New Roman"/>
          <w:sz w:val="18"/>
          <w:szCs w:val="18"/>
        </w:rPr>
        <w:t>- документы, подтверждающие (опровергающие) предопределенность последующей передачи получателем дохода денежных средств третьим лицам;</w:t>
      </w:r>
    </w:p>
    <w:p w:rsidR="00FA4943" w:rsidRPr="00E37F53" w:rsidRDefault="00FA4943" w:rsidP="00236FED">
      <w:pPr>
        <w:pStyle w:val="a7"/>
        <w:spacing w:before="0" w:after="0"/>
        <w:ind w:left="709" w:firstLine="0"/>
        <w:rPr>
          <w:sz w:val="18"/>
          <w:szCs w:val="18"/>
        </w:rPr>
      </w:pPr>
      <w:r w:rsidRPr="00E37F53">
        <w:rPr>
          <w:sz w:val="18"/>
          <w:szCs w:val="18"/>
        </w:rPr>
        <w:t>- документы и информация об источниках доходов, включая информацию о том, из каких юрисдикций компания получает доходы, с указанием доли доходов, полученных из соответствующих юрисдикций;</w:t>
      </w:r>
    </w:p>
    <w:p w:rsidR="00FA4943" w:rsidRPr="00E37F53" w:rsidRDefault="00FA4943" w:rsidP="00236FED">
      <w:pPr>
        <w:pStyle w:val="a7"/>
        <w:spacing w:before="0" w:after="0"/>
        <w:ind w:left="709" w:firstLine="0"/>
        <w:rPr>
          <w:sz w:val="18"/>
          <w:szCs w:val="18"/>
        </w:rPr>
      </w:pPr>
      <w:r w:rsidRPr="00E37F53">
        <w:rPr>
          <w:sz w:val="18"/>
          <w:szCs w:val="18"/>
        </w:rPr>
        <w:t>- резолюции Совета директоров;</w:t>
      </w:r>
    </w:p>
    <w:p w:rsidR="00FA4943" w:rsidRPr="00E37F53" w:rsidRDefault="00FA4943" w:rsidP="00236FED">
      <w:pPr>
        <w:pStyle w:val="a7"/>
        <w:spacing w:before="0" w:after="0"/>
        <w:ind w:left="709" w:firstLine="0"/>
        <w:rPr>
          <w:sz w:val="18"/>
          <w:szCs w:val="18"/>
        </w:rPr>
      </w:pPr>
      <w:r w:rsidRPr="00E37F53">
        <w:rPr>
          <w:sz w:val="18"/>
          <w:szCs w:val="18"/>
        </w:rPr>
        <w:t>- внутренние политики; доверенности;</w:t>
      </w:r>
    </w:p>
    <w:p w:rsidR="00FA4943" w:rsidRPr="00E37F53" w:rsidRDefault="00FA4943" w:rsidP="00236FED">
      <w:pPr>
        <w:pStyle w:val="a7"/>
        <w:spacing w:before="0" w:after="0"/>
        <w:ind w:left="709" w:firstLine="0"/>
        <w:rPr>
          <w:sz w:val="18"/>
          <w:szCs w:val="18"/>
        </w:rPr>
      </w:pPr>
      <w:r w:rsidRPr="00E37F53">
        <w:rPr>
          <w:sz w:val="18"/>
          <w:szCs w:val="18"/>
        </w:rPr>
        <w:t>- договоры;</w:t>
      </w:r>
    </w:p>
    <w:p w:rsidR="00FA4943" w:rsidRPr="00E37F53" w:rsidRDefault="00FA4943" w:rsidP="00236FED">
      <w:pPr>
        <w:pStyle w:val="a7"/>
        <w:spacing w:before="0" w:after="0"/>
        <w:ind w:left="709" w:firstLine="0"/>
        <w:rPr>
          <w:sz w:val="18"/>
          <w:szCs w:val="18"/>
        </w:rPr>
      </w:pPr>
      <w:r w:rsidRPr="00E37F53">
        <w:rPr>
          <w:sz w:val="18"/>
          <w:szCs w:val="18"/>
        </w:rPr>
        <w:t>- прочие документы</w:t>
      </w:r>
    </w:p>
  </w:footnote>
  <w:footnote w:id="7">
    <w:p w:rsidR="00FA4943" w:rsidRPr="005556A4" w:rsidRDefault="00FA4943" w:rsidP="00236FED">
      <w:pPr>
        <w:pStyle w:val="a7"/>
        <w:ind w:left="709" w:firstLine="0"/>
        <w:rPr>
          <w:sz w:val="18"/>
          <w:szCs w:val="18"/>
        </w:rPr>
      </w:pPr>
      <w:r w:rsidRPr="005556A4">
        <w:rPr>
          <w:rStyle w:val="a9"/>
          <w:sz w:val="18"/>
          <w:szCs w:val="18"/>
        </w:rPr>
        <w:footnoteRef/>
      </w:r>
      <w:r w:rsidRPr="005556A4">
        <w:rPr>
          <w:sz w:val="18"/>
          <w:szCs w:val="18"/>
        </w:rPr>
        <w:t xml:space="preserve"> Для подтверждения выбранного варианта Банком могут быть запрошены подтверждающие документы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708" w:rsidRDefault="008C370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708" w:rsidRDefault="008C370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708" w:rsidRDefault="008C3708">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FA4943">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FA4943">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43" w:rsidRDefault="00FA494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60C02"/>
    <w:multiLevelType w:val="multilevel"/>
    <w:tmpl w:val="A33CDAAC"/>
    <w:lvl w:ilvl="0">
      <w:start w:val="1"/>
      <w:numFmt w:val="bullet"/>
      <w:lvlText w:val=""/>
      <w:lvlJc w:val="left"/>
      <w:pPr>
        <w:ind w:left="360" w:hanging="360"/>
      </w:pPr>
      <w:rPr>
        <w:rFonts w:ascii="Symbol" w:hAnsi="Symbol" w:hint="default"/>
        <w:b/>
      </w:rPr>
    </w:lvl>
    <w:lvl w:ilvl="1">
      <w:start w:val="1"/>
      <w:numFmt w:val="lowerLetter"/>
      <w:lvlText w:val="%2)"/>
      <w:lvlJc w:val="left"/>
      <w:pPr>
        <w:ind w:left="2417"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4BC09CA"/>
    <w:multiLevelType w:val="hybridMultilevel"/>
    <w:tmpl w:val="80E070D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61B3909"/>
    <w:multiLevelType w:val="hybridMultilevel"/>
    <w:tmpl w:val="5E10DFDA"/>
    <w:lvl w:ilvl="0" w:tplc="04190017">
      <w:start w:val="1"/>
      <w:numFmt w:val="lowerLetter"/>
      <w:lvlText w:val="%1)"/>
      <w:lvlJc w:val="left"/>
      <w:pPr>
        <w:ind w:left="1069" w:hanging="360"/>
      </w:pPr>
      <w:rPr>
        <w:rFonts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3" w15:restartNumberingAfterBreak="0">
    <w:nsid w:val="6C9D21A3"/>
    <w:multiLevelType w:val="hybridMultilevel"/>
    <w:tmpl w:val="E4261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8E41B3A"/>
    <w:multiLevelType w:val="multilevel"/>
    <w:tmpl w:val="4CDE6BDA"/>
    <w:lvl w:ilvl="0">
      <w:start w:val="1"/>
      <w:numFmt w:val="decimal"/>
      <w:lvlText w:val="%1."/>
      <w:lvlJc w:val="left"/>
      <w:pPr>
        <w:ind w:left="360" w:hanging="360"/>
      </w:pPr>
      <w:rPr>
        <w:b/>
      </w:rPr>
    </w:lvl>
    <w:lvl w:ilvl="1">
      <w:start w:val="1"/>
      <w:numFmt w:val="bullet"/>
      <w:lvlText w:val=""/>
      <w:lvlJc w:val="left"/>
      <w:pPr>
        <w:ind w:left="2417"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943"/>
    <w:rsid w:val="000854B6"/>
    <w:rsid w:val="000E54B8"/>
    <w:rsid w:val="001270E9"/>
    <w:rsid w:val="00145D50"/>
    <w:rsid w:val="001534F5"/>
    <w:rsid w:val="001E09FD"/>
    <w:rsid w:val="00227D68"/>
    <w:rsid w:val="00236FED"/>
    <w:rsid w:val="002C7AB4"/>
    <w:rsid w:val="00367A13"/>
    <w:rsid w:val="00374F77"/>
    <w:rsid w:val="004531B2"/>
    <w:rsid w:val="00533901"/>
    <w:rsid w:val="006A19F4"/>
    <w:rsid w:val="007650AD"/>
    <w:rsid w:val="00783CFD"/>
    <w:rsid w:val="007B4A06"/>
    <w:rsid w:val="007C4FCA"/>
    <w:rsid w:val="0081544C"/>
    <w:rsid w:val="008C3708"/>
    <w:rsid w:val="00930A8B"/>
    <w:rsid w:val="009400FB"/>
    <w:rsid w:val="00960746"/>
    <w:rsid w:val="0099336C"/>
    <w:rsid w:val="009962FE"/>
    <w:rsid w:val="00A852F3"/>
    <w:rsid w:val="00B93507"/>
    <w:rsid w:val="00BC09EA"/>
    <w:rsid w:val="00BC17AC"/>
    <w:rsid w:val="00C631C3"/>
    <w:rsid w:val="00CC0711"/>
    <w:rsid w:val="00D0246C"/>
    <w:rsid w:val="00D306C6"/>
    <w:rsid w:val="00D95CFA"/>
    <w:rsid w:val="00EB6B42"/>
    <w:rsid w:val="00FA4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72AAB"/>
  <w15:chartTrackingRefBased/>
  <w15:docId w15:val="{F37769E1-B505-41FA-9A45-00DCCAF1D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943"/>
    <w:pPr>
      <w:spacing w:before="120" w:after="0" w:line="240" w:lineRule="auto"/>
      <w:ind w:firstLine="720"/>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4943"/>
    <w:pPr>
      <w:tabs>
        <w:tab w:val="center" w:pos="4677"/>
        <w:tab w:val="right" w:pos="9355"/>
      </w:tabs>
    </w:pPr>
  </w:style>
  <w:style w:type="character" w:customStyle="1" w:styleId="a4">
    <w:name w:val="Верхний колонтитул Знак"/>
    <w:basedOn w:val="a0"/>
    <w:link w:val="a3"/>
    <w:uiPriority w:val="99"/>
    <w:rsid w:val="00FA4943"/>
  </w:style>
  <w:style w:type="paragraph" w:styleId="a5">
    <w:name w:val="footer"/>
    <w:basedOn w:val="a"/>
    <w:link w:val="a6"/>
    <w:uiPriority w:val="99"/>
    <w:unhideWhenUsed/>
    <w:rsid w:val="00FA4943"/>
    <w:pPr>
      <w:tabs>
        <w:tab w:val="center" w:pos="4677"/>
        <w:tab w:val="right" w:pos="9355"/>
      </w:tabs>
    </w:pPr>
  </w:style>
  <w:style w:type="character" w:customStyle="1" w:styleId="a6">
    <w:name w:val="Нижний колонтитул Знак"/>
    <w:basedOn w:val="a0"/>
    <w:link w:val="a5"/>
    <w:uiPriority w:val="99"/>
    <w:rsid w:val="00FA4943"/>
  </w:style>
  <w:style w:type="paragraph" w:styleId="a7">
    <w:name w:val="footnote text"/>
    <w:basedOn w:val="a"/>
    <w:link w:val="a8"/>
    <w:uiPriority w:val="99"/>
    <w:rsid w:val="00FA4943"/>
    <w:pPr>
      <w:spacing w:before="60" w:after="60"/>
    </w:pPr>
    <w:rPr>
      <w:snapToGrid w:val="0"/>
      <w:sz w:val="20"/>
    </w:rPr>
  </w:style>
  <w:style w:type="character" w:customStyle="1" w:styleId="a8">
    <w:name w:val="Текст сноски Знак"/>
    <w:basedOn w:val="a0"/>
    <w:link w:val="a7"/>
    <w:uiPriority w:val="99"/>
    <w:rsid w:val="00FA4943"/>
    <w:rPr>
      <w:rFonts w:ascii="Times New Roman" w:eastAsia="Times New Roman" w:hAnsi="Times New Roman" w:cs="Times New Roman"/>
      <w:snapToGrid w:val="0"/>
      <w:sz w:val="20"/>
      <w:szCs w:val="20"/>
      <w:lang w:eastAsia="ru-RU"/>
    </w:rPr>
  </w:style>
  <w:style w:type="character" w:styleId="a9">
    <w:name w:val="footnote reference"/>
    <w:uiPriority w:val="99"/>
    <w:rsid w:val="00FA4943"/>
    <w:rPr>
      <w:vertAlign w:val="superscript"/>
    </w:rPr>
  </w:style>
  <w:style w:type="paragraph" w:styleId="aa">
    <w:name w:val="List Paragraph"/>
    <w:basedOn w:val="a"/>
    <w:uiPriority w:val="34"/>
    <w:qFormat/>
    <w:rsid w:val="00FA4943"/>
    <w:pPr>
      <w:ind w:left="720"/>
      <w:contextualSpacing/>
    </w:pPr>
  </w:style>
  <w:style w:type="paragraph" w:customStyle="1" w:styleId="ab">
    <w:name w:val="Приложения"/>
    <w:basedOn w:val="a"/>
    <w:link w:val="ac"/>
    <w:qFormat/>
    <w:rsid w:val="00FA4943"/>
    <w:pPr>
      <w:keepNext/>
      <w:autoSpaceDE w:val="0"/>
      <w:autoSpaceDN w:val="0"/>
      <w:spacing w:before="0" w:after="120" w:line="360" w:lineRule="auto"/>
      <w:ind w:firstLine="6804"/>
      <w:jc w:val="center"/>
      <w:outlineLvl w:val="0"/>
    </w:pPr>
    <w:rPr>
      <w:b/>
      <w:bCs/>
      <w:kern w:val="28"/>
      <w:sz w:val="28"/>
      <w:szCs w:val="36"/>
    </w:rPr>
  </w:style>
  <w:style w:type="character" w:customStyle="1" w:styleId="ac">
    <w:name w:val="Приложения Знак"/>
    <w:basedOn w:val="a0"/>
    <w:link w:val="ab"/>
    <w:rsid w:val="00FA4943"/>
    <w:rPr>
      <w:rFonts w:ascii="Times New Roman" w:eastAsia="Times New Roman" w:hAnsi="Times New Roman" w:cs="Times New Roman"/>
      <w:b/>
      <w:bCs/>
      <w:kern w:val="28"/>
      <w:sz w:val="28"/>
      <w:szCs w:val="36"/>
      <w:lang w:eastAsia="ru-RU"/>
    </w:rPr>
  </w:style>
  <w:style w:type="character" w:styleId="ad">
    <w:name w:val="annotation reference"/>
    <w:basedOn w:val="a0"/>
    <w:uiPriority w:val="99"/>
    <w:semiHidden/>
    <w:rsid w:val="00FA4943"/>
    <w:rPr>
      <w:rFonts w:cs="Times New Roman"/>
      <w:sz w:val="16"/>
      <w:szCs w:val="16"/>
    </w:rPr>
  </w:style>
  <w:style w:type="paragraph" w:customStyle="1" w:styleId="ConsPlusNormal">
    <w:name w:val="ConsPlusNormal"/>
    <w:rsid w:val="00FA4943"/>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e">
    <w:name w:val="Table Grid"/>
    <w:basedOn w:val="a1"/>
    <w:rsid w:val="00FA494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 списка1"/>
    <w:basedOn w:val="a"/>
    <w:rsid w:val="00FA4943"/>
    <w:pPr>
      <w:spacing w:before="0" w:after="200" w:line="276" w:lineRule="auto"/>
      <w:ind w:left="720" w:firstLine="0"/>
      <w:contextualSpacing/>
      <w:jc w:val="left"/>
    </w:pPr>
    <w:rPr>
      <w:rFonts w:ascii="Calibri" w:hAnsi="Calibri"/>
      <w:sz w:val="22"/>
      <w:szCs w:val="22"/>
      <w:lang w:eastAsia="en-US"/>
    </w:rPr>
  </w:style>
  <w:style w:type="table" w:customStyle="1" w:styleId="3">
    <w:name w:val="Сетка таблицы3"/>
    <w:basedOn w:val="a1"/>
    <w:next w:val="ae"/>
    <w:rsid w:val="00FA4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1270E9"/>
    <w:pPr>
      <w:spacing w:after="0" w:line="240" w:lineRule="auto"/>
    </w:pPr>
    <w:rPr>
      <w:rFonts w:ascii="Times New Roman" w:eastAsia="Times New Roman" w:hAnsi="Times New Roman" w:cs="Times New Roman"/>
      <w:sz w:val="24"/>
      <w:szCs w:val="20"/>
      <w:lang w:eastAsia="ru-RU"/>
    </w:rPr>
  </w:style>
  <w:style w:type="paragraph" w:styleId="af0">
    <w:name w:val="Balloon Text"/>
    <w:basedOn w:val="a"/>
    <w:link w:val="af1"/>
    <w:uiPriority w:val="99"/>
    <w:semiHidden/>
    <w:unhideWhenUsed/>
    <w:rsid w:val="00374F77"/>
    <w:pPr>
      <w:spacing w:before="0"/>
    </w:pPr>
    <w:rPr>
      <w:rFonts w:ascii="Segoe UI" w:hAnsi="Segoe UI" w:cs="Segoe UI"/>
      <w:sz w:val="18"/>
      <w:szCs w:val="18"/>
    </w:rPr>
  </w:style>
  <w:style w:type="character" w:customStyle="1" w:styleId="af1">
    <w:name w:val="Текст выноски Знак"/>
    <w:basedOn w:val="a0"/>
    <w:link w:val="af0"/>
    <w:uiPriority w:val="99"/>
    <w:semiHidden/>
    <w:rsid w:val="00374F7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http://569BCE571CA36C061A2EDAAD7C48627C.dms.sberbank.ru/569BCE571CA36C061A2EDAAD7C48627C-11B092DD424208DD424BAC1228866A6F-D4C3CEEEF0922C85E25AECDB7F167442/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1996</Words>
  <Characters>11381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ПАО Сбербанк России</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Шишова Ольга Викторовна</dc:creator>
  <cp:keywords/>
  <dc:description/>
  <cp:lastModifiedBy>Мартынова Юлия Тагировна</cp:lastModifiedBy>
  <cp:revision>3</cp:revision>
  <dcterms:created xsi:type="dcterms:W3CDTF">2024-10-10T06:03:00Z</dcterms:created>
  <dcterms:modified xsi:type="dcterms:W3CDTF">2024-10-10T06:07:00Z</dcterms:modified>
</cp:coreProperties>
</file>